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422DC9" w:rsidRDefault="00077987" w:rsidP="008036FD">
      <w:pPr>
        <w:pStyle w:val="Heading1"/>
      </w:pPr>
      <w:r>
        <w:fldChar w:fldCharType="begin"/>
      </w:r>
      <w:r w:rsidR="00422DC9">
        <w:instrText xml:space="preserve"> SEQ ModuleNumber \h \r </w:instrText>
      </w:r>
      <w:r w:rsidR="007E7F40">
        <w:fldChar w:fldCharType="begin"/>
      </w:r>
      <w:r w:rsidR="007E7F40">
        <w:instrText xml:space="preserve"> KEYWORDS </w:instrText>
      </w:r>
      <w:r w:rsidR="007E7F40">
        <w:fldChar w:fldCharType="separate"/>
      </w:r>
      <w:r w:rsidR="00955147">
        <w:instrText>12</w:instrText>
      </w:r>
      <w:r w:rsidR="007E7F40">
        <w:fldChar w:fldCharType="end"/>
      </w:r>
      <w:r>
        <w:fldChar w:fldCharType="end"/>
      </w:r>
      <w:r w:rsidR="007E7F40">
        <w:fldChar w:fldCharType="begin"/>
      </w:r>
      <w:r w:rsidR="007E7F40">
        <w:instrText xml:space="preserve"> TITLE \* MERGEFORMAT </w:instrText>
      </w:r>
      <w:r w:rsidR="007E7F40">
        <w:fldChar w:fldCharType="separate"/>
      </w:r>
      <w:bookmarkStart w:id="1" w:name="_Toc363372179"/>
      <w:bookmarkStart w:id="2" w:name="_Toc350775089"/>
      <w:r w:rsidR="00955147">
        <w:t>UART</w:t>
      </w:r>
      <w:bookmarkEnd w:id="1"/>
      <w:bookmarkEnd w:id="2"/>
      <w:r w:rsidR="007E7F40">
        <w:fldChar w:fldCharType="end"/>
      </w:r>
    </w:p>
    <w:p w:rsidR="00422DC9" w:rsidRDefault="00422DC9" w:rsidP="00494B6D">
      <w:pPr>
        <w:pStyle w:val="Heading"/>
      </w:pPr>
      <w:r>
        <w:t>Introduction</w:t>
      </w:r>
    </w:p>
    <w:p w:rsidR="003A602E" w:rsidRDefault="00A956AD" w:rsidP="003A602E">
      <w:r>
        <w:t>This chapter will introduce you to the capabilities of the Universal Asynchronous Receiver/Transmitter (UART). The lab uses the LaunchPad board and the Stellaris Virtual Serial Port running over the debug USB port.</w:t>
      </w:r>
    </w:p>
    <w:p w:rsidR="0021135C" w:rsidRDefault="0021135C" w:rsidP="003A602E"/>
    <w:p w:rsidR="00A956AD" w:rsidRDefault="00955147" w:rsidP="00D55D2C">
      <w:pPr>
        <w:pStyle w:val="Picture"/>
      </w:pPr>
      <w:r>
        <w:object w:dxaOrig="7204" w:dyaOrig="53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270pt" o:ole="" o:bordertopcolor="this" o:borderleftcolor="this" o:borderbottomcolor="this" o:borderrightcolor="this">
            <v:imagedata r:id="rId9" o:title=""/>
            <w10:bordertop type="single" width="4"/>
            <w10:borderleft type="single" width="4"/>
            <w10:borderbottom type="single" width="4"/>
            <w10:borderright type="single" width="4"/>
          </v:shape>
          <o:OLEObject Type="Link" ProgID="PowerPoint.Slide.8" ShapeID="_x0000_i1025" DrawAspect="Content" r:id="rId10" UpdateMode="OnCall">
            <o:LinkType>EnhancedMetaFile</o:LinkType>
            <o:LockedField>false</o:LockedField>
          </o:OLEObject>
        </w:object>
      </w:r>
    </w:p>
    <w:p w:rsidR="00D55D2C" w:rsidRPr="00D55D2C" w:rsidRDefault="00D55D2C" w:rsidP="00D55D2C"/>
    <w:p w:rsidR="0021135C" w:rsidRPr="0021135C" w:rsidRDefault="0021135C" w:rsidP="0021135C"/>
    <w:p w:rsidR="00A956AD" w:rsidRDefault="00A956AD"/>
    <w:p w:rsidR="00DF0FEB" w:rsidRDefault="00DF0FEB">
      <w:pPr>
        <w:suppressAutoHyphens w:val="0"/>
        <w:spacing w:before="0" w:after="0"/>
        <w:rPr>
          <w:b/>
          <w:sz w:val="36"/>
        </w:rPr>
      </w:pPr>
      <w:r>
        <w:br w:type="page"/>
      </w:r>
    </w:p>
    <w:p w:rsidR="00CD4BCB" w:rsidRDefault="00CD4BCB" w:rsidP="00CD4BCB">
      <w:pPr>
        <w:pStyle w:val="Heading"/>
      </w:pPr>
      <w:r>
        <w:lastRenderedPageBreak/>
        <w:t>Chapter Topics</w:t>
      </w:r>
    </w:p>
    <w:p w:rsidR="00F63F07" w:rsidRDefault="00077987">
      <w:pPr>
        <w:pStyle w:val="TOC1"/>
        <w:rPr>
          <w:rFonts w:asciiTheme="minorHAnsi" w:eastAsiaTheme="minorEastAsia" w:hAnsiTheme="minorHAnsi" w:cstheme="minorBidi"/>
          <w:b w:val="0"/>
          <w:noProof/>
          <w:sz w:val="22"/>
          <w:szCs w:val="22"/>
        </w:rPr>
      </w:pPr>
      <w:r>
        <w:fldChar w:fldCharType="begin"/>
      </w:r>
      <w:r w:rsidR="00422DC9">
        <w:instrText xml:space="preserve"> TOC \o "1-3" \s ModuleNumber </w:instrText>
      </w:r>
      <w:r>
        <w:fldChar w:fldCharType="separate"/>
      </w:r>
      <w:r w:rsidR="00F63F07">
        <w:rPr>
          <w:noProof/>
        </w:rPr>
        <w:t>UART</w:t>
      </w:r>
      <w:r w:rsidR="00F63F07">
        <w:rPr>
          <w:noProof/>
        </w:rPr>
        <w:tab/>
      </w:r>
      <w:r w:rsidR="00F63F07">
        <w:rPr>
          <w:noProof/>
        </w:rPr>
        <w:fldChar w:fldCharType="begin"/>
      </w:r>
      <w:r w:rsidR="00F63F07">
        <w:rPr>
          <w:noProof/>
        </w:rPr>
        <w:instrText xml:space="preserve"> SEQ ModuleNumber _Toc350775089 \* ARABIC </w:instrText>
      </w:r>
      <w:r w:rsidR="00F63F07">
        <w:rPr>
          <w:noProof/>
        </w:rPr>
        <w:fldChar w:fldCharType="separate"/>
      </w:r>
      <w:r w:rsidR="00955147">
        <w:rPr>
          <w:noProof/>
        </w:rPr>
        <w:t>12</w:t>
      </w:r>
      <w:r w:rsidR="00F63F07">
        <w:rPr>
          <w:noProof/>
        </w:rPr>
        <w:fldChar w:fldCharType="end"/>
      </w:r>
      <w:r w:rsidR="00F63F07">
        <w:rPr>
          <w:noProof/>
        </w:rPr>
        <w:t>-</w:t>
      </w:r>
      <w:r w:rsidR="00F63F07">
        <w:rPr>
          <w:noProof/>
        </w:rPr>
        <w:fldChar w:fldCharType="begin"/>
      </w:r>
      <w:r w:rsidR="00F63F07">
        <w:rPr>
          <w:noProof/>
        </w:rPr>
        <w:instrText xml:space="preserve"> PAGEREF _Toc350775089 \h </w:instrText>
      </w:r>
      <w:r w:rsidR="00F63F07">
        <w:rPr>
          <w:noProof/>
        </w:rPr>
      </w:r>
      <w:r w:rsidR="00F63F07">
        <w:rPr>
          <w:noProof/>
        </w:rPr>
        <w:fldChar w:fldCharType="separate"/>
      </w:r>
      <w:r w:rsidR="00955147">
        <w:rPr>
          <w:noProof/>
        </w:rPr>
        <w:t>1</w:t>
      </w:r>
      <w:r w:rsidR="00F63F07">
        <w:rPr>
          <w:noProof/>
        </w:rPr>
        <w:fldChar w:fldCharType="end"/>
      </w:r>
    </w:p>
    <w:p w:rsidR="00F63F07" w:rsidRDefault="00F63F07">
      <w:pPr>
        <w:pStyle w:val="TOC2"/>
        <w:rPr>
          <w:rFonts w:asciiTheme="minorHAnsi" w:eastAsiaTheme="minorEastAsia" w:hAnsiTheme="minorHAnsi" w:cstheme="minorBidi"/>
          <w:i w:val="0"/>
          <w:noProof/>
          <w:sz w:val="22"/>
          <w:szCs w:val="22"/>
        </w:rPr>
      </w:pPr>
      <w:r>
        <w:rPr>
          <w:noProof/>
        </w:rPr>
        <w:t>UART Features and Block Diagram</w:t>
      </w:r>
      <w:r>
        <w:rPr>
          <w:noProof/>
        </w:rPr>
        <w:tab/>
      </w:r>
      <w:r>
        <w:rPr>
          <w:noProof/>
        </w:rPr>
        <w:fldChar w:fldCharType="begin"/>
      </w:r>
      <w:r>
        <w:rPr>
          <w:noProof/>
        </w:rPr>
        <w:instrText xml:space="preserve"> SEQ ModuleNumber _Toc350775090 \* ARABIC </w:instrText>
      </w:r>
      <w:r>
        <w:rPr>
          <w:noProof/>
        </w:rPr>
        <w:fldChar w:fldCharType="separate"/>
      </w:r>
      <w:r w:rsidR="00955147">
        <w:rPr>
          <w:noProof/>
        </w:rPr>
        <w:t>12</w:t>
      </w:r>
      <w:r>
        <w:rPr>
          <w:noProof/>
        </w:rPr>
        <w:fldChar w:fldCharType="end"/>
      </w:r>
      <w:r>
        <w:rPr>
          <w:noProof/>
        </w:rPr>
        <w:t>-</w:t>
      </w:r>
      <w:r>
        <w:rPr>
          <w:noProof/>
        </w:rPr>
        <w:fldChar w:fldCharType="begin"/>
      </w:r>
      <w:r>
        <w:rPr>
          <w:noProof/>
        </w:rPr>
        <w:instrText xml:space="preserve"> PAGEREF _Toc350775090 \h </w:instrText>
      </w:r>
      <w:r>
        <w:rPr>
          <w:noProof/>
        </w:rPr>
      </w:r>
      <w:r>
        <w:rPr>
          <w:noProof/>
        </w:rPr>
        <w:fldChar w:fldCharType="separate"/>
      </w:r>
      <w:r w:rsidR="00955147">
        <w:rPr>
          <w:noProof/>
        </w:rPr>
        <w:t>3</w:t>
      </w:r>
      <w:r>
        <w:rPr>
          <w:noProof/>
        </w:rPr>
        <w:fldChar w:fldCharType="end"/>
      </w:r>
    </w:p>
    <w:p w:rsidR="00F63F07" w:rsidRDefault="00F63F07">
      <w:pPr>
        <w:pStyle w:val="TOC2"/>
        <w:rPr>
          <w:rFonts w:asciiTheme="minorHAnsi" w:eastAsiaTheme="minorEastAsia" w:hAnsiTheme="minorHAnsi" w:cstheme="minorBidi"/>
          <w:i w:val="0"/>
          <w:noProof/>
          <w:sz w:val="22"/>
          <w:szCs w:val="22"/>
        </w:rPr>
      </w:pPr>
      <w:r>
        <w:rPr>
          <w:noProof/>
        </w:rPr>
        <w:t>Basic Operation</w:t>
      </w:r>
      <w:r>
        <w:rPr>
          <w:noProof/>
        </w:rPr>
        <w:tab/>
      </w:r>
      <w:r>
        <w:rPr>
          <w:noProof/>
        </w:rPr>
        <w:fldChar w:fldCharType="begin"/>
      </w:r>
      <w:r>
        <w:rPr>
          <w:noProof/>
        </w:rPr>
        <w:instrText xml:space="preserve"> SEQ ModuleNumber _Toc350775091 \* ARABIC </w:instrText>
      </w:r>
      <w:r>
        <w:rPr>
          <w:noProof/>
        </w:rPr>
        <w:fldChar w:fldCharType="separate"/>
      </w:r>
      <w:r w:rsidR="00955147">
        <w:rPr>
          <w:noProof/>
        </w:rPr>
        <w:t>12</w:t>
      </w:r>
      <w:r>
        <w:rPr>
          <w:noProof/>
        </w:rPr>
        <w:fldChar w:fldCharType="end"/>
      </w:r>
      <w:r>
        <w:rPr>
          <w:noProof/>
        </w:rPr>
        <w:t>-</w:t>
      </w:r>
      <w:r>
        <w:rPr>
          <w:noProof/>
        </w:rPr>
        <w:fldChar w:fldCharType="begin"/>
      </w:r>
      <w:r>
        <w:rPr>
          <w:noProof/>
        </w:rPr>
        <w:instrText xml:space="preserve"> PAGEREF _Toc350775091 \h </w:instrText>
      </w:r>
      <w:r>
        <w:rPr>
          <w:noProof/>
        </w:rPr>
      </w:r>
      <w:r>
        <w:rPr>
          <w:noProof/>
        </w:rPr>
        <w:fldChar w:fldCharType="separate"/>
      </w:r>
      <w:r w:rsidR="00955147">
        <w:rPr>
          <w:noProof/>
        </w:rPr>
        <w:t>4</w:t>
      </w:r>
      <w:r>
        <w:rPr>
          <w:noProof/>
        </w:rPr>
        <w:fldChar w:fldCharType="end"/>
      </w:r>
    </w:p>
    <w:p w:rsidR="00F63F07" w:rsidRDefault="00F63F07">
      <w:pPr>
        <w:pStyle w:val="TOC2"/>
        <w:rPr>
          <w:rFonts w:asciiTheme="minorHAnsi" w:eastAsiaTheme="minorEastAsia" w:hAnsiTheme="minorHAnsi" w:cstheme="minorBidi"/>
          <w:i w:val="0"/>
          <w:noProof/>
          <w:sz w:val="22"/>
          <w:szCs w:val="22"/>
        </w:rPr>
      </w:pPr>
      <w:r>
        <w:rPr>
          <w:noProof/>
        </w:rPr>
        <w:t>UART Interrupts and FIFOs</w:t>
      </w:r>
      <w:r>
        <w:rPr>
          <w:noProof/>
        </w:rPr>
        <w:tab/>
      </w:r>
      <w:r>
        <w:rPr>
          <w:noProof/>
        </w:rPr>
        <w:fldChar w:fldCharType="begin"/>
      </w:r>
      <w:r>
        <w:rPr>
          <w:noProof/>
        </w:rPr>
        <w:instrText xml:space="preserve"> SEQ ModuleNumber _Toc350775092 \* ARABIC </w:instrText>
      </w:r>
      <w:r>
        <w:rPr>
          <w:noProof/>
        </w:rPr>
        <w:fldChar w:fldCharType="separate"/>
      </w:r>
      <w:r w:rsidR="00955147">
        <w:rPr>
          <w:noProof/>
        </w:rPr>
        <w:t>12</w:t>
      </w:r>
      <w:r>
        <w:rPr>
          <w:noProof/>
        </w:rPr>
        <w:fldChar w:fldCharType="end"/>
      </w:r>
      <w:r>
        <w:rPr>
          <w:noProof/>
        </w:rPr>
        <w:t>-</w:t>
      </w:r>
      <w:r>
        <w:rPr>
          <w:noProof/>
        </w:rPr>
        <w:fldChar w:fldCharType="begin"/>
      </w:r>
      <w:r>
        <w:rPr>
          <w:noProof/>
        </w:rPr>
        <w:instrText xml:space="preserve"> PAGEREF _Toc350775092 \h </w:instrText>
      </w:r>
      <w:r>
        <w:rPr>
          <w:noProof/>
        </w:rPr>
      </w:r>
      <w:r>
        <w:rPr>
          <w:noProof/>
        </w:rPr>
        <w:fldChar w:fldCharType="separate"/>
      </w:r>
      <w:r w:rsidR="00955147">
        <w:rPr>
          <w:noProof/>
        </w:rPr>
        <w:t>5</w:t>
      </w:r>
      <w:r>
        <w:rPr>
          <w:noProof/>
        </w:rPr>
        <w:fldChar w:fldCharType="end"/>
      </w:r>
    </w:p>
    <w:p w:rsidR="00F63F07" w:rsidRDefault="00F63F07">
      <w:pPr>
        <w:pStyle w:val="TOC2"/>
        <w:rPr>
          <w:rFonts w:asciiTheme="minorHAnsi" w:eastAsiaTheme="minorEastAsia" w:hAnsiTheme="minorHAnsi" w:cstheme="minorBidi"/>
          <w:i w:val="0"/>
          <w:noProof/>
          <w:sz w:val="22"/>
          <w:szCs w:val="22"/>
        </w:rPr>
      </w:pPr>
      <w:r>
        <w:rPr>
          <w:noProof/>
        </w:rPr>
        <w:t>UART “stdio” Functions and Other Features</w:t>
      </w:r>
      <w:r>
        <w:rPr>
          <w:noProof/>
        </w:rPr>
        <w:tab/>
      </w:r>
      <w:r>
        <w:rPr>
          <w:noProof/>
        </w:rPr>
        <w:fldChar w:fldCharType="begin"/>
      </w:r>
      <w:r>
        <w:rPr>
          <w:noProof/>
        </w:rPr>
        <w:instrText xml:space="preserve"> SEQ ModuleNumber _Toc350775093 \* ARABIC </w:instrText>
      </w:r>
      <w:r>
        <w:rPr>
          <w:noProof/>
        </w:rPr>
        <w:fldChar w:fldCharType="separate"/>
      </w:r>
      <w:r w:rsidR="00955147">
        <w:rPr>
          <w:noProof/>
        </w:rPr>
        <w:t>12</w:t>
      </w:r>
      <w:r>
        <w:rPr>
          <w:noProof/>
        </w:rPr>
        <w:fldChar w:fldCharType="end"/>
      </w:r>
      <w:r>
        <w:rPr>
          <w:noProof/>
        </w:rPr>
        <w:t>-</w:t>
      </w:r>
      <w:r>
        <w:rPr>
          <w:noProof/>
        </w:rPr>
        <w:fldChar w:fldCharType="begin"/>
      </w:r>
      <w:r>
        <w:rPr>
          <w:noProof/>
        </w:rPr>
        <w:instrText xml:space="preserve"> PAGEREF _Toc350775093 \h </w:instrText>
      </w:r>
      <w:r>
        <w:rPr>
          <w:noProof/>
        </w:rPr>
      </w:r>
      <w:r>
        <w:rPr>
          <w:noProof/>
        </w:rPr>
        <w:fldChar w:fldCharType="separate"/>
      </w:r>
      <w:r w:rsidR="00955147">
        <w:rPr>
          <w:noProof/>
        </w:rPr>
        <w:t>6</w:t>
      </w:r>
      <w:r>
        <w:rPr>
          <w:noProof/>
        </w:rPr>
        <w:fldChar w:fldCharType="end"/>
      </w:r>
    </w:p>
    <w:p w:rsidR="00F63F07" w:rsidRDefault="00F63F07">
      <w:pPr>
        <w:pStyle w:val="TOC2"/>
        <w:rPr>
          <w:rFonts w:asciiTheme="minorHAnsi" w:eastAsiaTheme="minorEastAsia" w:hAnsiTheme="minorHAnsi" w:cstheme="minorBidi"/>
          <w:i w:val="0"/>
          <w:noProof/>
          <w:sz w:val="22"/>
          <w:szCs w:val="22"/>
        </w:rPr>
      </w:pPr>
      <w:r>
        <w:rPr>
          <w:noProof/>
        </w:rPr>
        <w:t>Lab 12</w:t>
      </w:r>
      <w:r>
        <w:rPr>
          <w:noProof/>
        </w:rPr>
        <w:tab/>
      </w:r>
      <w:r>
        <w:rPr>
          <w:noProof/>
        </w:rPr>
        <w:fldChar w:fldCharType="begin"/>
      </w:r>
      <w:r>
        <w:rPr>
          <w:noProof/>
        </w:rPr>
        <w:instrText xml:space="preserve"> SEQ ModuleNumber _Toc350775094 \* ARABIC </w:instrText>
      </w:r>
      <w:r>
        <w:rPr>
          <w:noProof/>
        </w:rPr>
        <w:fldChar w:fldCharType="separate"/>
      </w:r>
      <w:r w:rsidR="00955147">
        <w:rPr>
          <w:noProof/>
        </w:rPr>
        <w:t>12</w:t>
      </w:r>
      <w:r>
        <w:rPr>
          <w:noProof/>
        </w:rPr>
        <w:fldChar w:fldCharType="end"/>
      </w:r>
      <w:r>
        <w:rPr>
          <w:noProof/>
        </w:rPr>
        <w:t>-</w:t>
      </w:r>
      <w:r>
        <w:rPr>
          <w:noProof/>
        </w:rPr>
        <w:fldChar w:fldCharType="begin"/>
      </w:r>
      <w:r>
        <w:rPr>
          <w:noProof/>
        </w:rPr>
        <w:instrText xml:space="preserve"> PAGEREF _Toc350775094 \h </w:instrText>
      </w:r>
      <w:r>
        <w:rPr>
          <w:noProof/>
        </w:rPr>
      </w:r>
      <w:r>
        <w:rPr>
          <w:noProof/>
        </w:rPr>
        <w:fldChar w:fldCharType="separate"/>
      </w:r>
      <w:r w:rsidR="00955147">
        <w:rPr>
          <w:noProof/>
        </w:rPr>
        <w:t>7</w:t>
      </w:r>
      <w:r>
        <w:rPr>
          <w:noProof/>
        </w:rPr>
        <w:fldChar w:fldCharType="end"/>
      </w:r>
    </w:p>
    <w:p w:rsidR="00F63F07" w:rsidRDefault="00F63F07">
      <w:pPr>
        <w:pStyle w:val="TOC3"/>
        <w:rPr>
          <w:rFonts w:asciiTheme="minorHAnsi" w:eastAsiaTheme="minorEastAsia" w:hAnsiTheme="minorHAnsi" w:cstheme="minorBidi"/>
          <w:noProof/>
          <w:sz w:val="22"/>
          <w:szCs w:val="22"/>
        </w:rPr>
      </w:pPr>
      <w:r>
        <w:rPr>
          <w:noProof/>
        </w:rPr>
        <w:t>Objective</w:t>
      </w:r>
      <w:r>
        <w:rPr>
          <w:noProof/>
        </w:rPr>
        <w:tab/>
      </w:r>
      <w:r>
        <w:rPr>
          <w:noProof/>
        </w:rPr>
        <w:fldChar w:fldCharType="begin"/>
      </w:r>
      <w:r>
        <w:rPr>
          <w:noProof/>
        </w:rPr>
        <w:instrText xml:space="preserve"> SEQ ModuleNumber _Toc350775095 \* ARABIC </w:instrText>
      </w:r>
      <w:r>
        <w:rPr>
          <w:noProof/>
        </w:rPr>
        <w:fldChar w:fldCharType="separate"/>
      </w:r>
      <w:r w:rsidR="00955147">
        <w:rPr>
          <w:noProof/>
        </w:rPr>
        <w:t>12</w:t>
      </w:r>
      <w:r>
        <w:rPr>
          <w:noProof/>
        </w:rPr>
        <w:fldChar w:fldCharType="end"/>
      </w:r>
      <w:r>
        <w:rPr>
          <w:noProof/>
        </w:rPr>
        <w:t>-</w:t>
      </w:r>
      <w:r>
        <w:rPr>
          <w:noProof/>
        </w:rPr>
        <w:fldChar w:fldCharType="begin"/>
      </w:r>
      <w:r>
        <w:rPr>
          <w:noProof/>
        </w:rPr>
        <w:instrText xml:space="preserve"> PAGEREF _Toc350775095 \h </w:instrText>
      </w:r>
      <w:r>
        <w:rPr>
          <w:noProof/>
        </w:rPr>
      </w:r>
      <w:r>
        <w:rPr>
          <w:noProof/>
        </w:rPr>
        <w:fldChar w:fldCharType="separate"/>
      </w:r>
      <w:r w:rsidR="00955147">
        <w:rPr>
          <w:noProof/>
        </w:rPr>
        <w:t>7</w:t>
      </w:r>
      <w:r>
        <w:rPr>
          <w:noProof/>
        </w:rPr>
        <w:fldChar w:fldCharType="end"/>
      </w:r>
    </w:p>
    <w:p w:rsidR="00422DC9" w:rsidRDefault="00077987">
      <w:r>
        <w:fldChar w:fldCharType="end"/>
      </w:r>
    </w:p>
    <w:p w:rsidR="007A1B85" w:rsidRDefault="007A1B85" w:rsidP="007A1B85">
      <w:pPr>
        <w:pStyle w:val="Heading2"/>
      </w:pPr>
      <w:bookmarkStart w:id="3" w:name="_Toc350775090"/>
      <w:r>
        <w:lastRenderedPageBreak/>
        <w:t>UART Features and Block Diagram</w:t>
      </w:r>
      <w:bookmarkEnd w:id="3"/>
    </w:p>
    <w:p w:rsidR="00D55D2C" w:rsidRDefault="00D55D2C" w:rsidP="00D55D2C">
      <w:pPr>
        <w:pStyle w:val="Picture"/>
      </w:pPr>
    </w:p>
    <w:p w:rsidR="00F63F07" w:rsidRDefault="00955147" w:rsidP="00D55D2C">
      <w:pPr>
        <w:pStyle w:val="Picture"/>
      </w:pPr>
      <w:r>
        <w:object w:dxaOrig="7204" w:dyaOrig="5392">
          <v:shape id="_x0000_i1026" type="#_x0000_t75" style="width:5in;height:270pt" o:ole="" o:bordertopcolor="this" o:borderleftcolor="this" o:borderbottomcolor="this" o:borderrightcolor="this">
            <v:imagedata r:id="rId11" o:title=""/>
            <w10:bordertop type="single" width="4"/>
            <w10:borderleft type="single" width="4"/>
            <w10:borderbottom type="single" width="4"/>
            <w10:borderright type="single" width="4"/>
          </v:shape>
          <o:OLEObject Type="Link" ProgID="PowerPoint.Slide.8" ShapeID="_x0000_i1026" DrawAspect="Content" r:id="rId12" UpdateMode="OnCall">
            <o:LinkType>EnhancedMetaFile</o:LinkType>
            <o:LockedField>false</o:LockedField>
          </o:OLEObject>
        </w:object>
      </w:r>
    </w:p>
    <w:p w:rsidR="00D55D2C" w:rsidRPr="00D55D2C" w:rsidRDefault="00D55D2C" w:rsidP="00D55D2C"/>
    <w:p w:rsidR="00D55D2C" w:rsidRDefault="00955147" w:rsidP="00D55D2C">
      <w:pPr>
        <w:pStyle w:val="Picture"/>
      </w:pPr>
      <w:r>
        <w:object w:dxaOrig="7204" w:dyaOrig="5392">
          <v:shape id="_x0000_i1027" type="#_x0000_t75" style="width:5in;height:270pt" o:ole="" o:bordertopcolor="this" o:borderleftcolor="this" o:borderbottomcolor="this" o:borderrightcolor="this">
            <v:imagedata r:id="rId13" o:title=""/>
            <w10:bordertop type="single" width="4"/>
            <w10:borderleft type="single" width="4"/>
            <w10:borderbottom type="single" width="4"/>
            <w10:borderright type="single" width="4"/>
          </v:shape>
          <o:OLEObject Type="Link" ProgID="PowerPoint.Slide.8" ShapeID="_x0000_i1027" DrawAspect="Content" r:id="rId14" UpdateMode="OnCall">
            <o:LinkType>EnhancedMetaFile</o:LinkType>
            <o:LockedField>false</o:LockedField>
          </o:OLEObject>
        </w:object>
      </w:r>
    </w:p>
    <w:p w:rsidR="00D55D2C" w:rsidRPr="00F63F07" w:rsidRDefault="00D55D2C" w:rsidP="00F63F07"/>
    <w:p w:rsidR="007A1B85" w:rsidRDefault="00F63F07" w:rsidP="00D55D2C">
      <w:pPr>
        <w:pStyle w:val="Heading2"/>
        <w:ind w:left="0"/>
      </w:pPr>
      <w:bookmarkStart w:id="4" w:name="_Toc350775091"/>
      <w:r>
        <w:lastRenderedPageBreak/>
        <w:t>Basic Operation</w:t>
      </w:r>
      <w:bookmarkEnd w:id="4"/>
    </w:p>
    <w:p w:rsidR="00D55D2C" w:rsidRDefault="00D55D2C" w:rsidP="00D55D2C">
      <w:pPr>
        <w:pStyle w:val="Picture"/>
      </w:pPr>
    </w:p>
    <w:p w:rsidR="00F63F07" w:rsidRDefault="00955147" w:rsidP="00D55D2C">
      <w:pPr>
        <w:pStyle w:val="Picture"/>
      </w:pPr>
      <w:r>
        <w:object w:dxaOrig="7204" w:dyaOrig="5392">
          <v:shape id="_x0000_i1028" type="#_x0000_t75" style="width:5in;height:270pt" o:ole="" o:bordertopcolor="this" o:borderleftcolor="this" o:borderbottomcolor="this" o:borderrightcolor="this">
            <v:imagedata r:id="rId15" o:title=""/>
            <w10:bordertop type="single" width="4"/>
            <w10:borderleft type="single" width="4"/>
            <w10:borderbottom type="single" width="4"/>
            <w10:borderright type="single" width="4"/>
          </v:shape>
          <o:OLEObject Type="Link" ProgID="PowerPoint.Slide.8" ShapeID="_x0000_i1028" DrawAspect="Content" r:id="rId16" UpdateMode="OnCall">
            <o:LinkType>EnhancedMetaFile</o:LinkType>
            <o:LockedField>false</o:LockedField>
          </o:OLEObject>
        </w:object>
      </w:r>
    </w:p>
    <w:p w:rsidR="00D55D2C" w:rsidRPr="00D55D2C" w:rsidRDefault="00D55D2C" w:rsidP="00D55D2C"/>
    <w:p w:rsidR="00F63F07" w:rsidRPr="00F63F07" w:rsidRDefault="00F63F07" w:rsidP="00F63F07"/>
    <w:p w:rsidR="007A1B85" w:rsidRDefault="007A1B85" w:rsidP="00064C11">
      <w:pPr>
        <w:pStyle w:val="Heading2"/>
      </w:pPr>
      <w:bookmarkStart w:id="5" w:name="_Toc350775092"/>
      <w:r>
        <w:lastRenderedPageBreak/>
        <w:t>UART Interrupts and FIFOs</w:t>
      </w:r>
      <w:bookmarkEnd w:id="5"/>
    </w:p>
    <w:p w:rsidR="00D55D2C" w:rsidRDefault="00D55D2C" w:rsidP="00D55D2C">
      <w:pPr>
        <w:pStyle w:val="Picture"/>
      </w:pPr>
    </w:p>
    <w:p w:rsidR="00F63F07" w:rsidRDefault="00955147" w:rsidP="00D55D2C">
      <w:pPr>
        <w:pStyle w:val="Picture"/>
      </w:pPr>
      <w:r>
        <w:object w:dxaOrig="7204" w:dyaOrig="5392">
          <v:shape id="_x0000_i1029" type="#_x0000_t75" style="width:5in;height:270pt" o:ole="" o:bordertopcolor="this" o:borderleftcolor="this" o:borderbottomcolor="this" o:borderrightcolor="this">
            <v:imagedata r:id="rId17" o:title=""/>
            <w10:bordertop type="single" width="4"/>
            <w10:borderleft type="single" width="4"/>
            <w10:borderbottom type="single" width="4"/>
            <w10:borderright type="single" width="4"/>
          </v:shape>
          <o:OLEObject Type="Link" ProgID="PowerPoint.Slide.8" ShapeID="_x0000_i1029" DrawAspect="Content" r:id="rId18" UpdateMode="OnCall">
            <o:LinkType>EnhancedMetaFile</o:LinkType>
            <o:LockedField>false</o:LockedField>
          </o:OLEObject>
        </w:object>
      </w:r>
    </w:p>
    <w:p w:rsidR="00D55D2C" w:rsidRPr="00D55D2C" w:rsidRDefault="00D55D2C" w:rsidP="00D55D2C"/>
    <w:p w:rsidR="00F63F07" w:rsidRPr="00F63F07" w:rsidRDefault="00955147" w:rsidP="00D55D2C">
      <w:pPr>
        <w:pStyle w:val="Picture"/>
      </w:pPr>
      <w:r>
        <w:object w:dxaOrig="7204" w:dyaOrig="5392">
          <v:shape id="_x0000_i1030" type="#_x0000_t75" style="width:5in;height:270pt" o:ole="" o:bordertopcolor="this" o:borderleftcolor="this" o:borderbottomcolor="this" o:borderrightcolor="this">
            <v:imagedata r:id="rId19" o:title=""/>
            <w10:bordertop type="single" width="4"/>
            <w10:borderleft type="single" width="4"/>
            <w10:borderbottom type="single" width="4"/>
            <w10:borderright type="single" width="4"/>
          </v:shape>
          <o:OLEObject Type="Link" ProgID="PowerPoint.Slide.8" ShapeID="_x0000_i1030" DrawAspect="Content" r:id="rId20" UpdateMode="OnCall">
            <o:LinkType>EnhancedMetaFile</o:LinkType>
            <o:LockedField>false</o:LockedField>
          </o:OLEObject>
        </w:object>
      </w:r>
    </w:p>
    <w:p w:rsidR="00F63F07" w:rsidRPr="00F63F07" w:rsidRDefault="00F63F07" w:rsidP="00F63F07"/>
    <w:p w:rsidR="007A1B85" w:rsidRDefault="007A1B85" w:rsidP="00064C11">
      <w:pPr>
        <w:pStyle w:val="Heading2"/>
      </w:pPr>
      <w:bookmarkStart w:id="6" w:name="_Toc350775093"/>
      <w:r>
        <w:lastRenderedPageBreak/>
        <w:t xml:space="preserve">UART “stdio” </w:t>
      </w:r>
      <w:r w:rsidR="00F63F07">
        <w:t>Functions and</w:t>
      </w:r>
      <w:r w:rsidR="00064C11">
        <w:t xml:space="preserve"> Other Features</w:t>
      </w:r>
      <w:bookmarkEnd w:id="6"/>
    </w:p>
    <w:p w:rsidR="00D55D2C" w:rsidRDefault="00D55D2C" w:rsidP="00D55D2C">
      <w:pPr>
        <w:pStyle w:val="Picture"/>
      </w:pPr>
    </w:p>
    <w:p w:rsidR="00F63F07" w:rsidRDefault="00955147" w:rsidP="00D55D2C">
      <w:pPr>
        <w:pStyle w:val="Picture"/>
      </w:pPr>
      <w:r>
        <w:object w:dxaOrig="7204" w:dyaOrig="5392">
          <v:shape id="_x0000_i1031" type="#_x0000_t75" style="width:5in;height:270pt" o:ole="" o:bordertopcolor="this" o:borderleftcolor="this" o:borderbottomcolor="this" o:borderrightcolor="this">
            <v:imagedata r:id="rId21" o:title=""/>
            <w10:bordertop type="single" width="4"/>
            <w10:borderleft type="single" width="4"/>
            <w10:borderbottom type="single" width="4"/>
            <w10:borderright type="single" width="4"/>
          </v:shape>
          <o:OLEObject Type="Link" ProgID="PowerPoint.Slide.8" ShapeID="_x0000_i1031" DrawAspect="Content" r:id="rId22" UpdateMode="OnCall">
            <o:LinkType>EnhancedMetaFile</o:LinkType>
            <o:LockedField>false</o:LockedField>
          </o:OLEObject>
        </w:object>
      </w:r>
    </w:p>
    <w:p w:rsidR="00D55D2C" w:rsidRPr="00D55D2C" w:rsidRDefault="00D55D2C" w:rsidP="00D55D2C"/>
    <w:p w:rsidR="00F63F07" w:rsidRPr="00F63F07" w:rsidRDefault="00955147" w:rsidP="00D55D2C">
      <w:pPr>
        <w:pStyle w:val="Picture"/>
      </w:pPr>
      <w:r>
        <w:object w:dxaOrig="7204" w:dyaOrig="5392">
          <v:shape id="_x0000_i1032" type="#_x0000_t75" style="width:5in;height:270pt" o:ole="" o:bordertopcolor="this" o:borderleftcolor="this" o:borderbottomcolor="this" o:borderrightcolor="this">
            <v:imagedata r:id="rId23" o:title=""/>
            <w10:bordertop type="single" width="4"/>
            <w10:borderleft type="single" width="4"/>
            <w10:borderbottom type="single" width="4"/>
            <w10:borderright type="single" width="4"/>
          </v:shape>
          <o:OLEObject Type="Link" ProgID="PowerPoint.Slide.8" ShapeID="_x0000_i1032" DrawAspect="Content" r:id="rId24" UpdateMode="OnCall">
            <o:LinkType>EnhancedMetaFile</o:LinkType>
            <o:LockedField>false</o:LockedField>
          </o:OLEObject>
        </w:object>
      </w:r>
    </w:p>
    <w:p w:rsidR="00F63F07" w:rsidRDefault="00F63F07" w:rsidP="00F63F07"/>
    <w:p w:rsidR="00064C11" w:rsidRDefault="00064C11" w:rsidP="00064C11">
      <w:pPr>
        <w:pStyle w:val="Heading2"/>
      </w:pPr>
      <w:bookmarkStart w:id="7" w:name="_Toc350775094"/>
      <w:r>
        <w:t>Lab 1</w:t>
      </w:r>
      <w:r w:rsidR="00F63F07">
        <w:t>2</w:t>
      </w:r>
      <w:bookmarkEnd w:id="7"/>
    </w:p>
    <w:p w:rsidR="00740C56" w:rsidRDefault="00740C56" w:rsidP="00740C56">
      <w:pPr>
        <w:pStyle w:val="Heading3"/>
      </w:pPr>
      <w:bookmarkStart w:id="8" w:name="_Toc350775095"/>
      <w:r>
        <w:t>Objective</w:t>
      </w:r>
      <w:bookmarkEnd w:id="8"/>
    </w:p>
    <w:p w:rsidR="00740C56" w:rsidRDefault="00740C56" w:rsidP="00740C56">
      <w:r>
        <w:t>In this lab you will use the LaunchPad board, and the virtual serial port that runs over the debug USB cable.</w:t>
      </w:r>
    </w:p>
    <w:p w:rsidR="00740C56" w:rsidRDefault="00955147" w:rsidP="00D55D2C">
      <w:pPr>
        <w:pStyle w:val="Picture"/>
      </w:pPr>
      <w:r>
        <w:object w:dxaOrig="7204" w:dyaOrig="5392">
          <v:shape id="_x0000_i1033" type="#_x0000_t75" style="width:5in;height:270pt" o:ole="" o:bordertopcolor="this" o:borderleftcolor="this" o:borderbottomcolor="this" o:borderrightcolor="this">
            <v:imagedata r:id="rId25" o:title=""/>
            <w10:bordertop type="single" width="4"/>
            <w10:borderleft type="single" width="4"/>
            <w10:borderbottom type="single" width="4"/>
            <w10:borderright type="single" width="4"/>
          </v:shape>
          <o:OLEObject Type="Link" ProgID="PowerPoint.Slide.8" ShapeID="_x0000_i1033" DrawAspect="Content" r:id="rId26" UpdateMode="OnCall">
            <o:LinkType>EnhancedMetaFile</o:LinkType>
            <o:LockedField>false</o:LockedField>
          </o:OLEObject>
        </w:object>
      </w:r>
    </w:p>
    <w:p w:rsidR="00D55D2C" w:rsidRPr="00D55D2C" w:rsidRDefault="00D55D2C" w:rsidP="00D55D2C"/>
    <w:p w:rsidR="00F63F07" w:rsidRDefault="00F63F07" w:rsidP="00740C56"/>
    <w:p w:rsidR="00740C56" w:rsidRDefault="00740C56">
      <w:pPr>
        <w:suppressAutoHyphens w:val="0"/>
        <w:spacing w:before="0" w:after="0"/>
      </w:pPr>
      <w:r>
        <w:br w:type="page"/>
      </w:r>
    </w:p>
    <w:p w:rsidR="00740C56" w:rsidRDefault="00740C56" w:rsidP="00740C56">
      <w:pPr>
        <w:pStyle w:val="Heading4"/>
      </w:pPr>
      <w:r w:rsidRPr="00740C56">
        <w:t>Procedure</w:t>
      </w:r>
    </w:p>
    <w:p w:rsidR="00740C56" w:rsidRPr="00CC669B" w:rsidRDefault="00F63F07" w:rsidP="00CC669B">
      <w:pPr>
        <w:pStyle w:val="Heading4"/>
        <w:rPr>
          <w:bCs/>
          <w:i/>
          <w:iCs/>
        </w:rPr>
      </w:pPr>
      <w:r>
        <w:rPr>
          <w:bCs/>
          <w:i/>
          <w:iCs/>
        </w:rPr>
        <w:t>Import Lab12</w:t>
      </w:r>
    </w:p>
    <w:p w:rsidR="00A035E2" w:rsidRDefault="00A035E2" w:rsidP="002009E7">
      <w:pPr>
        <w:pStyle w:val="Number"/>
      </w:pPr>
      <w:r>
        <w:t>W</w:t>
      </w:r>
      <w:r w:rsidR="00F63F07">
        <w:t>e have already created the Lab12</w:t>
      </w:r>
      <w:r>
        <w:t xml:space="preserve"> project for you with a </w:t>
      </w:r>
      <w:r w:rsidRPr="00B63077">
        <w:rPr>
          <w:rStyle w:val="Courier"/>
          <w:rFonts w:ascii="Consolas" w:hAnsi="Consolas" w:cs="Consolas"/>
          <w:b/>
        </w:rPr>
        <w:t>main.c</w:t>
      </w:r>
      <w:r>
        <w:t xml:space="preserve"> file, a startup file, and all the necessary project and build options set. Maximize Code Composer and click Project </w:t>
      </w:r>
      <w:r>
        <w:sym w:font="Symbol" w:char="F0AE"/>
      </w:r>
      <w:r>
        <w:t xml:space="preserve"> Import Existing CCS Eclipse Project. Make the settings shown below and click Finish. Make sure that the “Copy projects into workspace”</w:t>
      </w:r>
      <w:r w:rsidR="00A15298">
        <w:t xml:space="preserve"> checkbox i</w:t>
      </w:r>
      <w:r>
        <w:t xml:space="preserve">s </w:t>
      </w:r>
      <w:r w:rsidRPr="00A035E2">
        <w:rPr>
          <w:b/>
        </w:rPr>
        <w:t>unchecked</w:t>
      </w:r>
      <w:r>
        <w:t>.</w:t>
      </w:r>
    </w:p>
    <w:p w:rsidR="00A035E2" w:rsidRDefault="00A035E2" w:rsidP="00A15298">
      <w:pPr>
        <w:pStyle w:val="NumberNoNumber"/>
        <w:numPr>
          <w:ilvl w:val="0"/>
          <w:numId w:val="0"/>
        </w:numPr>
        <w:ind w:left="360"/>
      </w:pPr>
    </w:p>
    <w:p w:rsidR="00F33B33" w:rsidRDefault="00F33B33" w:rsidP="00A15298">
      <w:pPr>
        <w:pStyle w:val="NumberNoNumber"/>
        <w:numPr>
          <w:ilvl w:val="0"/>
          <w:numId w:val="0"/>
        </w:numPr>
        <w:ind w:left="360"/>
      </w:pPr>
      <w:r>
        <w:rPr>
          <w:noProof/>
        </w:rPr>
        <w:drawing>
          <wp:inline distT="0" distB="0" distL="0" distR="0" wp14:anchorId="27CE6F39" wp14:editId="13C82116">
            <wp:extent cx="4798771" cy="4012486"/>
            <wp:effectExtent l="0" t="0" r="1905"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799624" cy="4013199"/>
                    </a:xfrm>
                    <a:prstGeom prst="rect">
                      <a:avLst/>
                    </a:prstGeom>
                  </pic:spPr>
                </pic:pic>
              </a:graphicData>
            </a:graphic>
          </wp:inline>
        </w:drawing>
      </w:r>
    </w:p>
    <w:p w:rsidR="00F42FA9" w:rsidRDefault="00F42FA9" w:rsidP="00F42FA9">
      <w:pPr>
        <w:pStyle w:val="NumberNoNumber"/>
        <w:numPr>
          <w:ilvl w:val="0"/>
          <w:numId w:val="0"/>
        </w:numPr>
        <w:ind w:left="360" w:hanging="360"/>
      </w:pPr>
    </w:p>
    <w:p w:rsidR="00A035E2" w:rsidRDefault="00A035E2" w:rsidP="002009E7">
      <w:pPr>
        <w:pStyle w:val="Number"/>
      </w:pPr>
      <w:r>
        <w:t>Expand the project by</w:t>
      </w:r>
      <w:r w:rsidR="00F63F07">
        <w:t xml:space="preserve"> clicking on the + </w:t>
      </w:r>
      <w:r w:rsidR="00A43AD9">
        <w:t xml:space="preserve">or </w:t>
      </w:r>
      <w:r w:rsidR="00A43AD9">
        <w:rPr>
          <w:noProof/>
        </w:rPr>
        <w:drawing>
          <wp:inline distT="0" distB="0" distL="0" distR="0" wp14:anchorId="118A0782" wp14:editId="774ED2BA">
            <wp:extent cx="142895" cy="15242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PNG"/>
                    <pic:cNvPicPr/>
                  </pic:nvPicPr>
                  <pic:blipFill>
                    <a:blip r:embed="rId28">
                      <a:extLst>
                        <a:ext uri="{28A0092B-C50C-407E-A947-70E740481C1C}">
                          <a14:useLocalDpi xmlns:a14="http://schemas.microsoft.com/office/drawing/2010/main" val="0"/>
                        </a:ext>
                      </a:extLst>
                    </a:blip>
                    <a:stretch>
                      <a:fillRect/>
                    </a:stretch>
                  </pic:blipFill>
                  <pic:spPr>
                    <a:xfrm>
                      <a:off x="0" y="0"/>
                      <a:ext cx="142895" cy="152421"/>
                    </a:xfrm>
                    <a:prstGeom prst="rect">
                      <a:avLst/>
                    </a:prstGeom>
                  </pic:spPr>
                </pic:pic>
              </a:graphicData>
            </a:graphic>
          </wp:inline>
        </w:drawing>
      </w:r>
      <w:r w:rsidR="00A43AD9">
        <w:t xml:space="preserve"> </w:t>
      </w:r>
      <w:r w:rsidR="00F63F07">
        <w:t>next to Lab12</w:t>
      </w:r>
      <w:r>
        <w:t xml:space="preserve"> in the Project Explorer pane. Double-click on </w:t>
      </w:r>
      <w:r w:rsidRPr="00B63077">
        <w:rPr>
          <w:rStyle w:val="Courier"/>
          <w:rFonts w:ascii="Consolas" w:hAnsi="Consolas" w:cs="Consolas"/>
          <w:b/>
        </w:rPr>
        <w:t>main.c</w:t>
      </w:r>
      <w:r>
        <w:t xml:space="preserve"> to open it for review.</w:t>
      </w:r>
      <w:r w:rsidR="00A43AD9">
        <w:t xml:space="preserve"> The code looks like the next page</w:t>
      </w:r>
      <w:r w:rsidR="00BD3072">
        <w:t>:</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br w:type="page"/>
      </w: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"inc/hw_memmap.h"</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"inc/hw_types.h"</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"driverlib/gpio.h"</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"driverlib/pin_map.h"</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"driverlib/sysctl.h"</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"driverlib/uart.h"</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int</w:t>
      </w:r>
      <w:r w:rsidRPr="00BD3072">
        <w:rPr>
          <w:rFonts w:ascii="Consolas" w:hAnsi="Consolas" w:cs="Consolas"/>
          <w:color w:val="000000"/>
          <w:sz w:val="16"/>
          <w:szCs w:val="16"/>
        </w:rPr>
        <w:t xml:space="preserve"> </w:t>
      </w:r>
      <w:r w:rsidRPr="00BD3072">
        <w:rPr>
          <w:rFonts w:ascii="Consolas" w:hAnsi="Consolas" w:cs="Consolas"/>
          <w:b/>
          <w:bCs/>
          <w:color w:val="000000"/>
          <w:sz w:val="16"/>
          <w:szCs w:val="16"/>
        </w:rPr>
        <w:t>main</w:t>
      </w:r>
      <w:r w:rsidRPr="00BD3072">
        <w:rPr>
          <w:rFonts w:ascii="Consolas" w:hAnsi="Consolas" w:cs="Consolas"/>
          <w:color w:val="000000"/>
          <w:sz w:val="16"/>
          <w:szCs w:val="16"/>
        </w:rPr>
        <w:t>(</w:t>
      </w:r>
      <w:r w:rsidRPr="00BD3072">
        <w:rPr>
          <w:rFonts w:ascii="Consolas" w:hAnsi="Consolas" w:cs="Consolas"/>
          <w:b/>
          <w:bCs/>
          <w:color w:val="7F0055"/>
          <w:sz w:val="16"/>
          <w:szCs w:val="16"/>
        </w:rPr>
        <w:t>void</w:t>
      </w:r>
      <w:r w:rsidRPr="00BD3072">
        <w:rPr>
          <w:rFonts w:ascii="Consolas" w:hAnsi="Consolas" w:cs="Consolas"/>
          <w:color w:val="000000"/>
          <w:sz w:val="16"/>
          <w:szCs w:val="16"/>
        </w:rPr>
        <w:t>) {</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ab/>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Pr>
          <w:rFonts w:ascii="Consolas" w:hAnsi="Consolas" w:cs="Consolas"/>
          <w:b/>
          <w:bCs/>
          <w:color w:val="642880"/>
          <w:sz w:val="16"/>
          <w:szCs w:val="16"/>
        </w:rPr>
        <w:t xml:space="preserve">    </w:t>
      </w:r>
      <w:r w:rsidRPr="00BD3072">
        <w:rPr>
          <w:rFonts w:ascii="Consolas" w:hAnsi="Consolas" w:cs="Consolas"/>
          <w:b/>
          <w:bCs/>
          <w:color w:val="642880"/>
          <w:sz w:val="16"/>
          <w:szCs w:val="16"/>
        </w:rPr>
        <w:t>SysCtlClockSet</w:t>
      </w:r>
      <w:r w:rsidRPr="00BD3072">
        <w:rPr>
          <w:rFonts w:ascii="Consolas" w:hAnsi="Consolas" w:cs="Consolas"/>
          <w:color w:val="000000"/>
          <w:sz w:val="16"/>
          <w:szCs w:val="16"/>
        </w:rPr>
        <w:t>(SYSCTL_SYSDIV_4 | SYSCTL_USE_PLL | SYSCTL_OSC_MAIN | SYSCTL_XTAL_16MHZ);</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SysCtlPeripheralEnable</w:t>
      </w:r>
      <w:r w:rsidRPr="00BD3072">
        <w:rPr>
          <w:rFonts w:ascii="Consolas" w:hAnsi="Consolas" w:cs="Consolas"/>
          <w:color w:val="000000"/>
          <w:sz w:val="16"/>
          <w:szCs w:val="16"/>
        </w:rPr>
        <w:t>(SYSCTL_PERIPH_UART0);</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SysCtlPeripheralEnable</w:t>
      </w:r>
      <w:r w:rsidRPr="00BD3072">
        <w:rPr>
          <w:rFonts w:ascii="Consolas" w:hAnsi="Consolas" w:cs="Consolas"/>
          <w:color w:val="000000"/>
          <w:sz w:val="16"/>
          <w:szCs w:val="16"/>
        </w:rPr>
        <w:t>(SYSCTL_PERIPH_GPIOA);</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GPIOPinConfigure</w:t>
      </w:r>
      <w:r w:rsidRPr="00BD3072">
        <w:rPr>
          <w:rFonts w:ascii="Consolas" w:hAnsi="Consolas" w:cs="Consolas"/>
          <w:color w:val="000000"/>
          <w:sz w:val="16"/>
          <w:szCs w:val="16"/>
        </w:rPr>
        <w:t>(GPIO_PA0_U0RX);</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GPIOPinConfigure</w:t>
      </w:r>
      <w:r w:rsidRPr="00BD3072">
        <w:rPr>
          <w:rFonts w:ascii="Consolas" w:hAnsi="Consolas" w:cs="Consolas"/>
          <w:color w:val="000000"/>
          <w:sz w:val="16"/>
          <w:szCs w:val="16"/>
        </w:rPr>
        <w:t>(GPIO_PA1_U0TX);</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GPIOPinTypeUART</w:t>
      </w:r>
      <w:r w:rsidRPr="00BD3072">
        <w:rPr>
          <w:rFonts w:ascii="Consolas" w:hAnsi="Consolas" w:cs="Consolas"/>
          <w:color w:val="000000"/>
          <w:sz w:val="16"/>
          <w:szCs w:val="16"/>
        </w:rPr>
        <w:t>(GPIO_PORTA_BASE, GPIO_PIN_0 | GPIO_PIN_1);</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UARTConfigSetExpClk</w:t>
      </w:r>
      <w:r w:rsidRPr="00BD3072">
        <w:rPr>
          <w:rFonts w:ascii="Consolas" w:hAnsi="Consolas" w:cs="Consolas"/>
          <w:color w:val="000000"/>
          <w:sz w:val="16"/>
          <w:szCs w:val="16"/>
        </w:rPr>
        <w:t xml:space="preserve">(UART0_BASE, </w:t>
      </w:r>
      <w:r w:rsidRPr="00BD3072">
        <w:rPr>
          <w:rFonts w:ascii="Consolas" w:hAnsi="Consolas" w:cs="Consolas"/>
          <w:b/>
          <w:bCs/>
          <w:color w:val="642880"/>
          <w:sz w:val="16"/>
          <w:szCs w:val="16"/>
        </w:rPr>
        <w:t>SysCtlClockGet</w:t>
      </w:r>
      <w:r w:rsidRPr="00BD3072">
        <w:rPr>
          <w:rFonts w:ascii="Consolas" w:hAnsi="Consolas" w:cs="Consolas"/>
          <w:color w:val="000000"/>
          <w:sz w:val="16"/>
          <w:szCs w:val="16"/>
        </w:rPr>
        <w:t>(), 115200,</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(UART_CONFIG_WLEN_8 | UART_CONFIG_STOP_ONE | UART_CONFIG_PAR_NONE));</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'E'</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'n'</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't'</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'e'</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'r'</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 '</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'T'</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'e'</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'x'</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't'</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 '</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7F0055"/>
          <w:sz w:val="16"/>
          <w:szCs w:val="16"/>
        </w:rPr>
        <w:t>while</w:t>
      </w:r>
      <w:r w:rsidRPr="00BD3072">
        <w:rPr>
          <w:rFonts w:ascii="Consolas" w:hAnsi="Consolas" w:cs="Consolas"/>
          <w:color w:val="000000"/>
          <w:sz w:val="16"/>
          <w:szCs w:val="16"/>
        </w:rPr>
        <w:t xml:space="preserve"> (1)</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color w:val="000000"/>
          <w:sz w:val="16"/>
          <w:szCs w:val="16"/>
        </w:rPr>
        <w:tab/>
      </w:r>
      <w:r w:rsidRPr="00BD3072">
        <w:rPr>
          <w:rFonts w:ascii="Consolas" w:hAnsi="Consolas" w:cs="Consolas"/>
          <w:b/>
          <w:bCs/>
          <w:color w:val="7F0055"/>
          <w:sz w:val="16"/>
          <w:szCs w:val="16"/>
        </w:rPr>
        <w:t>if</w:t>
      </w: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UARTCharsAvail</w:t>
      </w:r>
      <w:r w:rsidRPr="00BD3072">
        <w:rPr>
          <w:rFonts w:ascii="Consolas" w:hAnsi="Consolas" w:cs="Consolas"/>
          <w:color w:val="000000"/>
          <w:sz w:val="16"/>
          <w:szCs w:val="16"/>
        </w:rPr>
        <w:t xml:space="preserve">(UART0_BASE))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b/>
          <w:bCs/>
          <w:color w:val="642880"/>
          <w:sz w:val="16"/>
          <w:szCs w:val="16"/>
        </w:rPr>
        <w:t>UARTCharGet</w:t>
      </w:r>
      <w:r w:rsidRPr="00BD3072">
        <w:rPr>
          <w:rFonts w:ascii="Consolas" w:hAnsi="Consolas" w:cs="Consolas"/>
          <w:color w:val="000000"/>
          <w:sz w:val="16"/>
          <w:szCs w:val="16"/>
        </w:rPr>
        <w:t>(UART0_BASE));</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w:t>
      </w:r>
    </w:p>
    <w:p w:rsidR="00A035E2" w:rsidRDefault="00BD3072" w:rsidP="00BD3072">
      <w:pPr>
        <w:suppressAutoHyphens w:val="0"/>
        <w:spacing w:before="0" w:after="0"/>
      </w:pPr>
      <w:r>
        <w:t xml:space="preserve"> </w:t>
      </w:r>
    </w:p>
    <w:p w:rsidR="00A035E2" w:rsidRDefault="00A035E2" w:rsidP="002009E7">
      <w:pPr>
        <w:pStyle w:val="Number"/>
      </w:pPr>
      <w:r>
        <w:t xml:space="preserve">In </w:t>
      </w:r>
      <w:r w:rsidRPr="00B63077">
        <w:rPr>
          <w:rStyle w:val="Courier"/>
          <w:rFonts w:ascii="Consolas" w:hAnsi="Consolas" w:cs="Consolas"/>
          <w:b/>
        </w:rPr>
        <w:t>main()</w:t>
      </w:r>
      <w:r>
        <w:t>, notice the initialization sequence for using the UART:</w:t>
      </w:r>
    </w:p>
    <w:p w:rsidR="00A035E2" w:rsidRDefault="00A035E2" w:rsidP="002009E7">
      <w:pPr>
        <w:pStyle w:val="Bullet2"/>
      </w:pPr>
      <w:r>
        <w:t>Set</w:t>
      </w:r>
      <w:r w:rsidR="00E33A29">
        <w:t xml:space="preserve"> up</w:t>
      </w:r>
      <w:r>
        <w:t xml:space="preserve"> the system clock</w:t>
      </w:r>
    </w:p>
    <w:p w:rsidR="00A035E2" w:rsidRDefault="00A035E2" w:rsidP="002009E7">
      <w:pPr>
        <w:pStyle w:val="Bullet2"/>
      </w:pPr>
      <w:r>
        <w:t>Enable the UART0 and GPIOA peripherals (the UART pins are on GPIO</w:t>
      </w:r>
      <w:r w:rsidR="006148FE">
        <w:t xml:space="preserve"> Port</w:t>
      </w:r>
      <w:r>
        <w:t xml:space="preserve"> A)</w:t>
      </w:r>
    </w:p>
    <w:p w:rsidR="00A035E2" w:rsidRDefault="00A035E2" w:rsidP="002009E7">
      <w:pPr>
        <w:pStyle w:val="Bullet2"/>
      </w:pPr>
      <w:r>
        <w:t>Configure the pins for the receiver and transmitter using GPIOPinConfigure</w:t>
      </w:r>
    </w:p>
    <w:p w:rsidR="002009E7" w:rsidRDefault="002009E7" w:rsidP="002009E7">
      <w:pPr>
        <w:pStyle w:val="Bullet2"/>
      </w:pPr>
      <w:r>
        <w:t>Initialize the parameters for the UART</w:t>
      </w:r>
      <w:r w:rsidR="00A15298">
        <w:t>:</w:t>
      </w:r>
      <w:r>
        <w:t xml:space="preserve"> 115200, 8-1-N</w:t>
      </w:r>
    </w:p>
    <w:p w:rsidR="002009E7" w:rsidRDefault="002009E7" w:rsidP="002009E7">
      <w:pPr>
        <w:pStyle w:val="Bullet2"/>
      </w:pPr>
      <w:r>
        <w:t>Use simple “</w:t>
      </w:r>
      <w:r w:rsidRPr="00B63077">
        <w:rPr>
          <w:rFonts w:ascii="Consolas" w:hAnsi="Consolas" w:cs="Consolas"/>
          <w:b/>
        </w:rPr>
        <w:t>UARTCharPut()</w:t>
      </w:r>
      <w:r>
        <w:t>” calls to create a prompt.</w:t>
      </w:r>
    </w:p>
    <w:p w:rsidR="002009E7" w:rsidRDefault="002009E7" w:rsidP="002009E7">
      <w:pPr>
        <w:pStyle w:val="Bullet2"/>
      </w:pPr>
      <w:r>
        <w:t>An infinite loop. In this loop, if there is a character in the receiver, it is read, and then written to the transmitter. This echos what you type in the terminal window.</w:t>
      </w:r>
    </w:p>
    <w:p w:rsidR="00CC669B" w:rsidRDefault="00CC669B" w:rsidP="00CC669B">
      <w:pPr>
        <w:pStyle w:val="Heading4"/>
        <w:rPr>
          <w:bCs/>
          <w:i/>
          <w:iCs/>
        </w:rPr>
      </w:pPr>
      <w:r w:rsidRPr="00CC669B">
        <w:rPr>
          <w:bCs/>
          <w:i/>
          <w:iCs/>
        </w:rPr>
        <w:t>Build, Download, and Run the UART Example Code</w:t>
      </w:r>
    </w:p>
    <w:p w:rsidR="00CC669B" w:rsidRDefault="00CC669B" w:rsidP="00CC669B">
      <w:pPr>
        <w:pStyle w:val="Number"/>
      </w:pPr>
      <w:r>
        <w:t>Click the Debug button to build and download your pro</w:t>
      </w:r>
      <w:r w:rsidR="00AC6925">
        <w:t>gram to the LM4F120H5QR memory.</w:t>
      </w:r>
    </w:p>
    <w:p w:rsidR="00F42FA9" w:rsidRDefault="00F42EBD" w:rsidP="00F42FA9">
      <w:pPr>
        <w:pStyle w:val="Number"/>
      </w:pPr>
      <w:r>
        <w:t xml:space="preserve">We can communicate with the board through the UART. The UART is connected as a virtual serial port through the emulator USB connection. You </w:t>
      </w:r>
      <w:r w:rsidR="00F42FA9">
        <w:t>can find</w:t>
      </w:r>
      <w:r>
        <w:t xml:space="preserve"> the COM port number </w:t>
      </w:r>
      <w:r w:rsidR="00F42FA9">
        <w:t xml:space="preserve">for this serial port </w:t>
      </w:r>
      <w:r w:rsidR="006148FE">
        <w:t>back in chapter one of this workbook on page 18 or 19.</w:t>
      </w:r>
    </w:p>
    <w:p w:rsidR="006148FE" w:rsidRDefault="006148FE">
      <w:pPr>
        <w:suppressAutoHyphens w:val="0"/>
        <w:spacing w:before="0" w:after="0"/>
        <w:rPr>
          <w:b/>
        </w:rPr>
      </w:pPr>
      <w:r>
        <w:rPr>
          <w:b/>
        </w:rPr>
        <w:br w:type="page"/>
      </w:r>
    </w:p>
    <w:p w:rsidR="00F42EBD" w:rsidRDefault="00F42EBD" w:rsidP="00F42EBD">
      <w:pPr>
        <w:pStyle w:val="Number"/>
      </w:pPr>
      <w:r>
        <w:rPr>
          <w:b/>
        </w:rPr>
        <w:t>In WinXP</w:t>
      </w:r>
      <w:r>
        <w:t xml:space="preserve">, open HyperTerminal by clicking Start </w:t>
      </w:r>
      <w:r>
        <w:sym w:font="Wingdings" w:char="F0E0"/>
      </w:r>
      <w:r>
        <w:t xml:space="preserve"> Run…, then type </w:t>
      </w:r>
      <w:r>
        <w:rPr>
          <w:rFonts w:ascii="Courier New" w:hAnsi="Courier New" w:cs="Courier New"/>
        </w:rPr>
        <w:t>hypertrm</w:t>
      </w:r>
      <w:r>
        <w:t xml:space="preserve"> in the Open: box and click OK. Pick any name you like for your connection and click OK. In the next dialog box, change the Connect using: selection to COM##, where ## is the COM port number you noted earlier</w:t>
      </w:r>
      <w:r w:rsidR="00292765">
        <w:t xml:space="preserve"> from Device Manager</w:t>
      </w:r>
      <w:r>
        <w:t>. Click OK.  Make the selections shown below and click OK.</w:t>
      </w:r>
    </w:p>
    <w:p w:rsidR="00F42EBD" w:rsidRDefault="00F42EBD" w:rsidP="00F42EBD">
      <w:pPr>
        <w:pStyle w:val="List2"/>
        <w:ind w:firstLine="0"/>
        <w:jc w:val="center"/>
        <w:rPr>
          <w:sz w:val="24"/>
          <w:szCs w:val="24"/>
        </w:rPr>
      </w:pPr>
      <w:r>
        <w:rPr>
          <w:noProof/>
          <w:sz w:val="24"/>
          <w:szCs w:val="24"/>
        </w:rPr>
        <w:drawing>
          <wp:inline distT="0" distB="0" distL="0" distR="0">
            <wp:extent cx="2200275" cy="2600325"/>
            <wp:effectExtent l="0" t="0" r="9525" b="9525"/>
            <wp:docPr id="2" name="Picture 2" descr="8-13-2012 2-46-25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8-13-2012 2-46-25 PM.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200275" cy="2600325"/>
                    </a:xfrm>
                    <a:prstGeom prst="rect">
                      <a:avLst/>
                    </a:prstGeom>
                    <a:noFill/>
                    <a:ln>
                      <a:noFill/>
                    </a:ln>
                  </pic:spPr>
                </pic:pic>
              </a:graphicData>
            </a:graphic>
          </wp:inline>
        </w:drawing>
      </w:r>
    </w:p>
    <w:p w:rsidR="00F42EBD" w:rsidRDefault="00F42EBD" w:rsidP="00F42EBD">
      <w:pPr>
        <w:pStyle w:val="NumberNoNumber"/>
      </w:pPr>
      <w:r>
        <w:t>When the terminal window opens</w:t>
      </w:r>
      <w:r w:rsidR="00860BD6">
        <w:t xml:space="preserve"> click the Resume button in CCS</w:t>
      </w:r>
      <w:r>
        <w:t xml:space="preserve">, </w:t>
      </w:r>
      <w:r w:rsidR="00860BD6">
        <w:t xml:space="preserve">then </w:t>
      </w:r>
      <w:r w:rsidR="00292765">
        <w:t xml:space="preserve">type some characters and </w:t>
      </w:r>
      <w:r w:rsidR="00203B07">
        <w:t xml:space="preserve">you </w:t>
      </w:r>
      <w:r w:rsidR="00292765">
        <w:t xml:space="preserve">should see the characters echoed into the terminal window. </w:t>
      </w:r>
      <w:r>
        <w:t xml:space="preserve">Skip to step </w:t>
      </w:r>
      <w:r w:rsidR="00C726DF">
        <w:t>8</w:t>
      </w:r>
      <w:r>
        <w:t>.</w:t>
      </w:r>
    </w:p>
    <w:p w:rsidR="00F42EBD" w:rsidRDefault="00F42EBD" w:rsidP="00F42EBD">
      <w:pPr>
        <w:pStyle w:val="Number"/>
      </w:pPr>
      <w:r>
        <w:t xml:space="preserve">In </w:t>
      </w:r>
      <w:r>
        <w:rPr>
          <w:b/>
        </w:rPr>
        <w:t>Win7</w:t>
      </w:r>
      <w:r>
        <w:t xml:space="preserve">, double-click on </w:t>
      </w:r>
      <w:r w:rsidRPr="00B63077">
        <w:rPr>
          <w:rFonts w:ascii="Consolas" w:hAnsi="Consolas" w:cs="Consolas"/>
          <w:b/>
        </w:rPr>
        <w:t>putty.exe</w:t>
      </w:r>
      <w:r>
        <w:t>. Make the settings shown below and then click Open. Your COM port number will be the one you noted earlier</w:t>
      </w:r>
      <w:r w:rsidR="00292765">
        <w:t xml:space="preserve"> </w:t>
      </w:r>
      <w:r w:rsidR="00C726DF">
        <w:t>in chapter one.</w:t>
      </w:r>
    </w:p>
    <w:p w:rsidR="00F42EBD" w:rsidRDefault="00C726DF" w:rsidP="00F42EBD">
      <w:pPr>
        <w:pStyle w:val="List2"/>
        <w:ind w:firstLine="0"/>
        <w:jc w:val="center"/>
        <w:rPr>
          <w:sz w:val="24"/>
          <w:szCs w:val="24"/>
        </w:rPr>
      </w:pPr>
      <w:r>
        <w:rPr>
          <w:noProof/>
          <w:sz w:val="24"/>
          <w:szCs w:val="24"/>
        </w:rPr>
        <w:drawing>
          <wp:inline distT="0" distB="0" distL="0" distR="0">
            <wp:extent cx="2371725" cy="2285202"/>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2.PNG"/>
                    <pic:cNvPicPr/>
                  </pic:nvPicPr>
                  <pic:blipFill>
                    <a:blip r:embed="rId30">
                      <a:extLst>
                        <a:ext uri="{28A0092B-C50C-407E-A947-70E740481C1C}">
                          <a14:useLocalDpi xmlns:a14="http://schemas.microsoft.com/office/drawing/2010/main" val="0"/>
                        </a:ext>
                      </a:extLst>
                    </a:blip>
                    <a:stretch>
                      <a:fillRect/>
                    </a:stretch>
                  </pic:blipFill>
                  <pic:spPr>
                    <a:xfrm>
                      <a:off x="0" y="0"/>
                      <a:ext cx="2371725" cy="2285202"/>
                    </a:xfrm>
                    <a:prstGeom prst="rect">
                      <a:avLst/>
                    </a:prstGeom>
                  </pic:spPr>
                </pic:pic>
              </a:graphicData>
            </a:graphic>
          </wp:inline>
        </w:drawing>
      </w:r>
      <w:r>
        <w:rPr>
          <w:sz w:val="24"/>
          <w:szCs w:val="24"/>
        </w:rPr>
        <w:t xml:space="preserve">     </w:t>
      </w:r>
      <w:r>
        <w:rPr>
          <w:noProof/>
          <w:sz w:val="24"/>
          <w:szCs w:val="24"/>
        </w:rPr>
        <w:drawing>
          <wp:inline distT="0" distB="0" distL="0" distR="0">
            <wp:extent cx="2359977" cy="2278948"/>
            <wp:effectExtent l="0" t="0" r="254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1.PNG"/>
                    <pic:cNvPicPr/>
                  </pic:nvPicPr>
                  <pic:blipFill>
                    <a:blip r:embed="rId31">
                      <a:extLst>
                        <a:ext uri="{28A0092B-C50C-407E-A947-70E740481C1C}">
                          <a14:useLocalDpi xmlns:a14="http://schemas.microsoft.com/office/drawing/2010/main" val="0"/>
                        </a:ext>
                      </a:extLst>
                    </a:blip>
                    <a:stretch>
                      <a:fillRect/>
                    </a:stretch>
                  </pic:blipFill>
                  <pic:spPr>
                    <a:xfrm>
                      <a:off x="0" y="0"/>
                      <a:ext cx="2367219" cy="2285941"/>
                    </a:xfrm>
                    <a:prstGeom prst="rect">
                      <a:avLst/>
                    </a:prstGeom>
                  </pic:spPr>
                </pic:pic>
              </a:graphicData>
            </a:graphic>
          </wp:inline>
        </w:drawing>
      </w:r>
      <w:r>
        <w:rPr>
          <w:sz w:val="24"/>
          <w:szCs w:val="24"/>
        </w:rPr>
        <w:br/>
      </w:r>
    </w:p>
    <w:p w:rsidR="00255184" w:rsidRDefault="00F42EBD" w:rsidP="00CC669B">
      <w:pPr>
        <w:pStyle w:val="NumberNoNumber"/>
      </w:pPr>
      <w:r>
        <w:t>When the terminal window opens</w:t>
      </w:r>
      <w:r w:rsidR="00860BD6">
        <w:t xml:space="preserve"> click the Resume button in CCS, then</w:t>
      </w:r>
      <w:r>
        <w:t xml:space="preserve"> </w:t>
      </w:r>
      <w:r w:rsidR="00292765">
        <w:t xml:space="preserve">type some characters and </w:t>
      </w:r>
      <w:r w:rsidR="00203B07">
        <w:t xml:space="preserve">you </w:t>
      </w:r>
      <w:r w:rsidR="00292765">
        <w:t>should see the characters echoed into the terminal window.</w:t>
      </w:r>
    </w:p>
    <w:p w:rsidR="006505F9" w:rsidRDefault="006505F9">
      <w:pPr>
        <w:suppressAutoHyphens w:val="0"/>
        <w:spacing w:before="0" w:after="0"/>
      </w:pPr>
      <w:r>
        <w:br w:type="page"/>
      </w:r>
    </w:p>
    <w:p w:rsidR="00A15298" w:rsidRDefault="006505F9" w:rsidP="006505F9">
      <w:pPr>
        <w:pStyle w:val="Heading4"/>
        <w:rPr>
          <w:bCs/>
          <w:i/>
          <w:iCs/>
        </w:rPr>
      </w:pPr>
      <w:r w:rsidRPr="006505F9">
        <w:rPr>
          <w:bCs/>
          <w:i/>
          <w:iCs/>
        </w:rPr>
        <w:t>Using UART Interrupts</w:t>
      </w:r>
    </w:p>
    <w:p w:rsidR="006505F9" w:rsidRPr="006505F9" w:rsidRDefault="006505F9" w:rsidP="006505F9">
      <w:r>
        <w:t>Instead of continually polling for characters, we’ll make some modifications to our code to allow the use of interrupts to receive and transmit characters. In the first part</w:t>
      </w:r>
      <w:r w:rsidR="00C726DF">
        <w:t xml:space="preserve"> of this lab, the only indication</w:t>
      </w:r>
      <w:r>
        <w:t xml:space="preserve"> we had </w:t>
      </w:r>
      <w:r w:rsidR="008F7C18">
        <w:t>that our code was running</w:t>
      </w:r>
      <w:r>
        <w:t xml:space="preserve"> was to open the terminal window to type characters and see them echoed back. In this part of the lab, we’ll add a visual indicator to show that we received and transmitted a character. So we’ll need to add code similar to previous labs to blink the LED inside the interrupt handler. </w:t>
      </w:r>
    </w:p>
    <w:p w:rsidR="002009E7" w:rsidRDefault="006505F9" w:rsidP="00E957CB">
      <w:pPr>
        <w:pStyle w:val="Number"/>
      </w:pPr>
      <w:r>
        <w:t xml:space="preserve">First, let’s add the code in </w:t>
      </w:r>
      <w:r w:rsidRPr="00B63077">
        <w:rPr>
          <w:rFonts w:ascii="Consolas" w:hAnsi="Consolas" w:cs="Consolas"/>
          <w:b/>
        </w:rPr>
        <w:t>main()</w:t>
      </w:r>
      <w:r>
        <w:t xml:space="preserve"> to enable the UART interrupts we want to handle. </w:t>
      </w:r>
      <w:r w:rsidR="00B63077">
        <w:t>Click on the Terminate button to return to the CCS Edit perspective</w:t>
      </w:r>
      <w:r w:rsidR="00E957CB">
        <w:t xml:space="preserve">. </w:t>
      </w:r>
      <w:r>
        <w:t xml:space="preserve">We </w:t>
      </w:r>
      <w:r w:rsidR="00E957CB">
        <w:t>need to add two additional header files at the top of the file:</w:t>
      </w:r>
      <w:r w:rsidR="00070BC7">
        <w:br/>
      </w:r>
    </w:p>
    <w:p w:rsidR="00070BC7" w:rsidRPr="00070BC7" w:rsidRDefault="00070BC7" w:rsidP="00070BC7">
      <w:pPr>
        <w:suppressAutoHyphens w:val="0"/>
        <w:autoSpaceDE w:val="0"/>
        <w:autoSpaceDN w:val="0"/>
        <w:adjustRightInd w:val="0"/>
        <w:spacing w:before="0" w:after="0"/>
        <w:ind w:left="360"/>
        <w:rPr>
          <w:rFonts w:ascii="Consolas" w:hAnsi="Consolas" w:cs="Consolas"/>
        </w:rPr>
      </w:pPr>
      <w:r>
        <w:rPr>
          <w:rFonts w:ascii="Consolas" w:hAnsi="Consolas" w:cs="Consolas"/>
          <w:b/>
          <w:bCs/>
          <w:color w:val="7F0055"/>
        </w:rPr>
        <w:t>#include</w:t>
      </w:r>
      <w:r>
        <w:rPr>
          <w:rFonts w:ascii="Consolas" w:hAnsi="Consolas" w:cs="Consolas"/>
          <w:color w:val="000000"/>
        </w:rPr>
        <w:t xml:space="preserve"> </w:t>
      </w:r>
      <w:r>
        <w:rPr>
          <w:rFonts w:ascii="Consolas" w:hAnsi="Consolas" w:cs="Consolas"/>
          <w:color w:val="2A00FF"/>
        </w:rPr>
        <w:t>"inc/hw_ints.h"</w:t>
      </w:r>
      <w:r>
        <w:rPr>
          <w:rFonts w:ascii="Consolas" w:hAnsi="Consolas" w:cs="Consolas"/>
          <w:color w:val="2A00FF"/>
        </w:rPr>
        <w:br/>
      </w:r>
      <w:r>
        <w:rPr>
          <w:rFonts w:ascii="Consolas" w:hAnsi="Consolas" w:cs="Consolas"/>
          <w:b/>
          <w:bCs/>
          <w:color w:val="7F0055"/>
        </w:rPr>
        <w:t>#include</w:t>
      </w:r>
      <w:r>
        <w:rPr>
          <w:rFonts w:ascii="Consolas" w:hAnsi="Consolas" w:cs="Consolas"/>
          <w:color w:val="000000"/>
        </w:rPr>
        <w:t xml:space="preserve"> </w:t>
      </w:r>
      <w:r>
        <w:rPr>
          <w:rFonts w:ascii="Consolas" w:hAnsi="Consolas" w:cs="Consolas"/>
          <w:color w:val="2A00FF"/>
        </w:rPr>
        <w:t>"driverlib/interrupt.h"</w:t>
      </w:r>
      <w:r>
        <w:rPr>
          <w:rFonts w:ascii="Consolas" w:hAnsi="Consolas" w:cs="Consolas"/>
          <w:color w:val="2A00FF"/>
        </w:rPr>
        <w:br/>
      </w:r>
    </w:p>
    <w:p w:rsidR="00D72B05" w:rsidRPr="00915387" w:rsidRDefault="0080548C" w:rsidP="00070BC7">
      <w:pPr>
        <w:pStyle w:val="Number"/>
      </w:pPr>
      <w:r w:rsidRPr="00915387">
        <w:t xml:space="preserve">Now we need to add the code to enable processor interrupts, then enable the UART interrupt, and then select which individual UART interrupts to enable. We will select receiver interrupts (RX) and receiver timeout </w:t>
      </w:r>
      <w:r w:rsidR="002A385D" w:rsidRPr="00915387">
        <w:t xml:space="preserve">interrupts (RT). The receiver interrupt is generated when a single character has been received (when FIFO is disabled) or when the specified FIFO level has been reached (when FIFO is enabled). The receiver timeout interrupt is generated when a character has been received, and a second character has not been received within a 32-bit period. Add the following code just below the </w:t>
      </w:r>
      <w:r w:rsidR="002A385D" w:rsidRPr="00070BC7">
        <w:rPr>
          <w:rStyle w:val="Courier"/>
          <w:rFonts w:ascii="Consolas" w:hAnsi="Consolas" w:cs="Consolas"/>
          <w:b/>
        </w:rPr>
        <w:t>UARTConfigSetExpClk()</w:t>
      </w:r>
      <w:r w:rsidR="002A385D" w:rsidRPr="00915387">
        <w:t xml:space="preserve"> function call:</w:t>
      </w:r>
      <w:r w:rsidR="00070BC7">
        <w:br/>
      </w:r>
    </w:p>
    <w:p w:rsidR="00070BC7" w:rsidRPr="00070BC7" w:rsidRDefault="00070BC7" w:rsidP="00070BC7">
      <w:pPr>
        <w:pStyle w:val="Number"/>
        <w:numPr>
          <w:ilvl w:val="0"/>
          <w:numId w:val="0"/>
        </w:numPr>
        <w:ind w:left="225"/>
        <w:rPr>
          <w:rFonts w:ascii="Consolas" w:hAnsi="Consolas" w:cs="Consolas"/>
        </w:rPr>
      </w:pPr>
      <w:r w:rsidRPr="00070BC7">
        <w:rPr>
          <w:rFonts w:ascii="Consolas" w:hAnsi="Consolas" w:cs="Consolas"/>
          <w:b/>
          <w:bCs/>
          <w:color w:val="642880"/>
        </w:rPr>
        <w:t>IntMasterEnable</w:t>
      </w:r>
      <w:r w:rsidRPr="00070BC7">
        <w:rPr>
          <w:rFonts w:ascii="Consolas" w:hAnsi="Consolas" w:cs="Consolas"/>
          <w:color w:val="000000"/>
        </w:rPr>
        <w:t xml:space="preserve">(); </w:t>
      </w:r>
      <w:r w:rsidRPr="00070BC7">
        <w:rPr>
          <w:rFonts w:ascii="Consolas" w:hAnsi="Consolas" w:cs="Consolas"/>
          <w:color w:val="000000"/>
        </w:rPr>
        <w:tab/>
      </w:r>
      <w:r w:rsidRPr="00070BC7">
        <w:rPr>
          <w:rFonts w:ascii="Consolas" w:hAnsi="Consolas" w:cs="Consolas"/>
          <w:color w:val="000000"/>
        </w:rPr>
        <w:tab/>
      </w:r>
      <w:r w:rsidRPr="00070BC7">
        <w:rPr>
          <w:rFonts w:ascii="Consolas" w:hAnsi="Consolas" w:cs="Consolas"/>
        </w:rPr>
        <w:br/>
      </w:r>
      <w:r w:rsidRPr="00070BC7">
        <w:rPr>
          <w:rFonts w:ascii="Consolas" w:hAnsi="Consolas" w:cs="Consolas"/>
          <w:b/>
          <w:bCs/>
          <w:color w:val="642880"/>
        </w:rPr>
        <w:t>IntEnable</w:t>
      </w:r>
      <w:r w:rsidRPr="00070BC7">
        <w:rPr>
          <w:rFonts w:ascii="Consolas" w:hAnsi="Consolas" w:cs="Consolas"/>
          <w:color w:val="000000"/>
        </w:rPr>
        <w:t xml:space="preserve">(INT_UART0); </w:t>
      </w:r>
      <w:r w:rsidRPr="00070BC7">
        <w:rPr>
          <w:rFonts w:ascii="Consolas" w:hAnsi="Consolas" w:cs="Consolas"/>
          <w:color w:val="000000"/>
        </w:rPr>
        <w:tab/>
      </w:r>
      <w:r>
        <w:rPr>
          <w:rFonts w:ascii="Consolas" w:hAnsi="Consolas" w:cs="Consolas"/>
          <w:color w:val="000000"/>
        </w:rPr>
        <w:tab/>
      </w:r>
      <w:r w:rsidRPr="00070BC7">
        <w:rPr>
          <w:rFonts w:ascii="Consolas" w:hAnsi="Consolas" w:cs="Consolas"/>
        </w:rPr>
        <w:br/>
      </w:r>
      <w:r w:rsidRPr="00070BC7">
        <w:rPr>
          <w:rFonts w:ascii="Consolas" w:hAnsi="Consolas" w:cs="Consolas"/>
          <w:b/>
          <w:bCs/>
          <w:color w:val="642880"/>
        </w:rPr>
        <w:t>UARTIntEnable</w:t>
      </w:r>
      <w:r w:rsidRPr="00070BC7">
        <w:rPr>
          <w:rFonts w:ascii="Consolas" w:hAnsi="Consolas" w:cs="Consolas"/>
        </w:rPr>
        <w:t>(UART0_BASE, UART_INT_RX | UART_INT_RT);</w:t>
      </w:r>
      <w:r>
        <w:rPr>
          <w:rFonts w:ascii="Consolas" w:hAnsi="Consolas" w:cs="Consolas"/>
        </w:rPr>
        <w:t xml:space="preserve"> </w:t>
      </w:r>
      <w:r w:rsidRPr="00070BC7">
        <w:rPr>
          <w:rFonts w:ascii="Consolas" w:hAnsi="Consolas" w:cs="Consolas"/>
          <w:color w:val="3F7F5F"/>
        </w:rPr>
        <w:br/>
      </w:r>
    </w:p>
    <w:p w:rsidR="00D72B05" w:rsidRPr="00915387" w:rsidRDefault="00340910" w:rsidP="00915387">
      <w:pPr>
        <w:pStyle w:val="Number"/>
      </w:pPr>
      <w:r w:rsidRPr="00915387">
        <w:t xml:space="preserve">We also need to initialize the GPIO peripheral and pin for the LED. Just before the function </w:t>
      </w:r>
      <w:r w:rsidRPr="00070BC7">
        <w:rPr>
          <w:rStyle w:val="Courier"/>
          <w:rFonts w:ascii="Consolas" w:hAnsi="Consolas" w:cs="Consolas"/>
          <w:b/>
        </w:rPr>
        <w:t>UARTConfigSetExpClk()</w:t>
      </w:r>
      <w:r w:rsidRPr="00915387">
        <w:t xml:space="preserve"> is called, add these two lines:</w:t>
      </w:r>
      <w:r w:rsidR="00070BC7">
        <w:br/>
      </w:r>
    </w:p>
    <w:p w:rsidR="00070BC7" w:rsidRPr="00070BC7" w:rsidRDefault="00070BC7" w:rsidP="00070BC7">
      <w:pPr>
        <w:pStyle w:val="Number"/>
        <w:numPr>
          <w:ilvl w:val="0"/>
          <w:numId w:val="0"/>
        </w:numPr>
        <w:ind w:left="360"/>
        <w:rPr>
          <w:rFonts w:ascii="Consolas" w:hAnsi="Consolas" w:cs="Consolas"/>
        </w:rPr>
      </w:pPr>
      <w:r w:rsidRPr="00070BC7">
        <w:rPr>
          <w:rFonts w:ascii="Consolas" w:hAnsi="Consolas" w:cs="Consolas"/>
          <w:b/>
          <w:bCs/>
          <w:color w:val="642880"/>
        </w:rPr>
        <w:t>SysCtlPeripheralEnable</w:t>
      </w:r>
      <w:r w:rsidRPr="00070BC7">
        <w:rPr>
          <w:rFonts w:ascii="Consolas" w:hAnsi="Consolas" w:cs="Consolas"/>
        </w:rPr>
        <w:t>(SYSCTL_PERIPH_GPIOF);</w:t>
      </w:r>
      <w:r>
        <w:rPr>
          <w:rFonts w:ascii="Consolas" w:hAnsi="Consolas" w:cs="Consolas"/>
        </w:rPr>
        <w:br/>
      </w:r>
      <w:r w:rsidRPr="00070BC7">
        <w:rPr>
          <w:rFonts w:ascii="Consolas" w:hAnsi="Consolas" w:cs="Consolas"/>
          <w:b/>
          <w:bCs/>
          <w:color w:val="642880"/>
        </w:rPr>
        <w:t>GPIOPinTypeGPIOOutput</w:t>
      </w:r>
      <w:r w:rsidRPr="00070BC7">
        <w:rPr>
          <w:rFonts w:ascii="Consolas" w:hAnsi="Consolas" w:cs="Consolas"/>
        </w:rPr>
        <w:t xml:space="preserve">(GPIO_PORTF_BASE, GPIO_PIN_2); </w:t>
      </w:r>
      <w:r>
        <w:rPr>
          <w:rFonts w:ascii="Consolas" w:hAnsi="Consolas" w:cs="Consolas"/>
        </w:rPr>
        <w:br/>
      </w:r>
    </w:p>
    <w:p w:rsidR="00340910" w:rsidRPr="00915387" w:rsidRDefault="00340910" w:rsidP="00915387">
      <w:pPr>
        <w:pStyle w:val="Number"/>
      </w:pPr>
      <w:r w:rsidRPr="00915387">
        <w:t xml:space="preserve">Finally, we can create an empty </w:t>
      </w:r>
      <w:r w:rsidRPr="00C726DF">
        <w:rPr>
          <w:rFonts w:ascii="Consolas" w:hAnsi="Consolas" w:cs="Consolas"/>
          <w:b/>
        </w:rPr>
        <w:t>while(1)</w:t>
      </w:r>
      <w:r w:rsidRPr="00915387">
        <w:t xml:space="preserve"> loop at the end of main by commenting </w:t>
      </w:r>
      <w:r w:rsidR="00070BC7">
        <w:t xml:space="preserve">out </w:t>
      </w:r>
      <w:r w:rsidRPr="00915387">
        <w:t>the line of code that</w:t>
      </w:r>
      <w:r w:rsidR="00070BC7">
        <w:t>’s already</w:t>
      </w:r>
      <w:r w:rsidRPr="00915387">
        <w:t xml:space="preserve"> there:</w:t>
      </w:r>
      <w:r w:rsidR="00CF4692">
        <w:br/>
      </w:r>
    </w:p>
    <w:p w:rsidR="00070BC7" w:rsidRPr="00CF4692" w:rsidRDefault="00070BC7" w:rsidP="00CF4692">
      <w:pPr>
        <w:pStyle w:val="Number"/>
        <w:numPr>
          <w:ilvl w:val="0"/>
          <w:numId w:val="0"/>
        </w:numPr>
        <w:ind w:left="360" w:firstLine="75"/>
        <w:rPr>
          <w:rFonts w:ascii="Consolas" w:hAnsi="Consolas" w:cs="Consolas"/>
          <w:sz w:val="18"/>
          <w:szCs w:val="18"/>
        </w:rPr>
      </w:pPr>
      <w:r w:rsidRPr="00CF4692">
        <w:rPr>
          <w:rFonts w:ascii="Consolas" w:hAnsi="Consolas" w:cs="Consolas"/>
          <w:b/>
          <w:bCs/>
          <w:color w:val="7F0055"/>
          <w:sz w:val="18"/>
          <w:szCs w:val="18"/>
        </w:rPr>
        <w:t>while</w:t>
      </w:r>
      <w:r w:rsidR="00CF4692" w:rsidRPr="00CF4692">
        <w:rPr>
          <w:rFonts w:ascii="Consolas" w:hAnsi="Consolas" w:cs="Consolas"/>
          <w:sz w:val="18"/>
          <w:szCs w:val="18"/>
        </w:rPr>
        <w:t xml:space="preserve"> (1)</w:t>
      </w:r>
      <w:r w:rsidR="00CF4692" w:rsidRPr="00CF4692">
        <w:rPr>
          <w:rFonts w:ascii="Consolas" w:hAnsi="Consolas" w:cs="Consolas"/>
          <w:sz w:val="18"/>
          <w:szCs w:val="18"/>
        </w:rPr>
        <w:br/>
      </w:r>
      <w:r w:rsidRPr="00CF4692">
        <w:rPr>
          <w:rFonts w:ascii="Consolas" w:hAnsi="Consolas" w:cs="Consolas"/>
          <w:sz w:val="18"/>
          <w:szCs w:val="18"/>
        </w:rPr>
        <w:t>{</w:t>
      </w:r>
    </w:p>
    <w:p w:rsidR="00070BC7" w:rsidRPr="00CF4692" w:rsidRDefault="00070BC7" w:rsidP="00CF4692">
      <w:pPr>
        <w:pStyle w:val="Number"/>
        <w:numPr>
          <w:ilvl w:val="0"/>
          <w:numId w:val="0"/>
        </w:numPr>
        <w:rPr>
          <w:rFonts w:ascii="Consolas" w:hAnsi="Consolas" w:cs="Consolas"/>
          <w:sz w:val="18"/>
          <w:szCs w:val="18"/>
        </w:rPr>
      </w:pPr>
      <w:r w:rsidRPr="00CF4692">
        <w:rPr>
          <w:rFonts w:ascii="Consolas" w:hAnsi="Consolas" w:cs="Consolas"/>
          <w:sz w:val="18"/>
          <w:szCs w:val="18"/>
        </w:rPr>
        <w:t xml:space="preserve">//    </w:t>
      </w:r>
      <w:r w:rsidRPr="00CF4692">
        <w:rPr>
          <w:rFonts w:ascii="Consolas" w:hAnsi="Consolas" w:cs="Consolas"/>
          <w:sz w:val="18"/>
          <w:szCs w:val="18"/>
        </w:rPr>
        <w:tab/>
        <w:t>if (UARTCharsAvail(UART0</w:t>
      </w:r>
      <w:r w:rsidR="00CF4692" w:rsidRPr="00CF4692">
        <w:rPr>
          <w:rFonts w:ascii="Consolas" w:hAnsi="Consolas" w:cs="Consolas"/>
          <w:sz w:val="18"/>
          <w:szCs w:val="18"/>
        </w:rPr>
        <w:t>_BASE)) UARTCharPut(UART0_BASE,</w:t>
      </w:r>
      <w:r w:rsidRPr="00CF4692">
        <w:rPr>
          <w:rFonts w:ascii="Consolas" w:hAnsi="Consolas" w:cs="Consolas"/>
          <w:sz w:val="18"/>
          <w:szCs w:val="18"/>
        </w:rPr>
        <w:t>UARTCharGet(UART0_BASE));</w:t>
      </w:r>
      <w:r w:rsidR="00CF4692" w:rsidRPr="00CF4692">
        <w:rPr>
          <w:rFonts w:ascii="Consolas" w:hAnsi="Consolas" w:cs="Consolas"/>
          <w:sz w:val="18"/>
          <w:szCs w:val="18"/>
        </w:rPr>
        <w:br/>
      </w:r>
      <w:r w:rsidRPr="00CF4692">
        <w:rPr>
          <w:rFonts w:ascii="Consolas" w:hAnsi="Consolas" w:cs="Consolas"/>
          <w:sz w:val="18"/>
          <w:szCs w:val="18"/>
        </w:rPr>
        <w:t xml:space="preserve"> </w:t>
      </w:r>
      <w:r w:rsidR="00CF4692">
        <w:rPr>
          <w:rFonts w:ascii="Consolas" w:hAnsi="Consolas" w:cs="Consolas"/>
          <w:sz w:val="18"/>
          <w:szCs w:val="18"/>
        </w:rPr>
        <w:t xml:space="preserve">   </w:t>
      </w:r>
      <w:r w:rsidRPr="00CF4692">
        <w:rPr>
          <w:rFonts w:ascii="Consolas" w:hAnsi="Consolas" w:cs="Consolas"/>
          <w:sz w:val="18"/>
          <w:szCs w:val="18"/>
        </w:rPr>
        <w:t>}</w:t>
      </w:r>
      <w:r w:rsidR="00CF4692">
        <w:rPr>
          <w:rFonts w:ascii="Consolas" w:hAnsi="Consolas" w:cs="Consolas"/>
          <w:sz w:val="18"/>
          <w:szCs w:val="18"/>
        </w:rPr>
        <w:br/>
      </w:r>
    </w:p>
    <w:p w:rsidR="00D72B05" w:rsidRPr="00915387" w:rsidRDefault="001C7BE6" w:rsidP="00915387">
      <w:pPr>
        <w:pStyle w:val="Number"/>
      </w:pPr>
      <w:r w:rsidRPr="00915387">
        <w:t xml:space="preserve">Save the changes you made to </w:t>
      </w:r>
      <w:r w:rsidRPr="00CF4692">
        <w:rPr>
          <w:rStyle w:val="Courier"/>
          <w:rFonts w:ascii="Consolas" w:hAnsi="Consolas" w:cs="Consolas"/>
        </w:rPr>
        <w:t>main.c</w:t>
      </w:r>
      <w:r w:rsidRPr="00915387">
        <w:t xml:space="preserve"> (but leave it open for making additional edits).</w:t>
      </w:r>
    </w:p>
    <w:p w:rsidR="00CF4692" w:rsidRDefault="00CF4692">
      <w:pPr>
        <w:suppressAutoHyphens w:val="0"/>
        <w:spacing w:before="0" w:after="0"/>
      </w:pPr>
      <w:r>
        <w:br w:type="page"/>
      </w:r>
    </w:p>
    <w:p w:rsidR="001C7BE6" w:rsidRDefault="001C7BE6" w:rsidP="00CF4692">
      <w:pPr>
        <w:pStyle w:val="Number"/>
        <w:suppressAutoHyphens w:val="0"/>
        <w:spacing w:before="0" w:after="0"/>
      </w:pPr>
      <w:r w:rsidRPr="00915387">
        <w:t xml:space="preserve">Now we need to write the UART interrupt handler. The interrupt handler needs to read the UART interrupt status register to know which specific interrupt event(s) just occurred. This value is then used to clear the interrupt status bits (we only enabled RX and RT interrupts, so those are the only possible sources for the interrupt). The next step is to receive and transmit all the characters that have been received. After each character is “echoed” to the terminal, the LED is blinked for about 1 millisecond. </w:t>
      </w:r>
      <w:r w:rsidR="00CF4692">
        <w:t xml:space="preserve">Insert this code below the include statements and above </w:t>
      </w:r>
      <w:r w:rsidR="00CF4692" w:rsidRPr="00CF4692">
        <w:rPr>
          <w:rFonts w:ascii="Consolas" w:hAnsi="Consolas" w:cs="Consolas"/>
          <w:b/>
        </w:rPr>
        <w:t>main()</w:t>
      </w:r>
      <w:r w:rsidR="00CF4692">
        <w:rPr>
          <w:rFonts w:asciiTheme="minorHAnsi" w:hAnsiTheme="minorHAnsi" w:cstheme="minorHAnsi"/>
        </w:rPr>
        <w:t>:</w:t>
      </w:r>
    </w:p>
    <w:p w:rsidR="001C7BE6" w:rsidRPr="00CF4692" w:rsidRDefault="001C7BE6" w:rsidP="001C7BE6">
      <w:pPr>
        <w:pStyle w:val="Listing"/>
        <w:rPr>
          <w:rFonts w:ascii="Consolas" w:hAnsi="Consolas" w:cs="Consolas"/>
          <w:b/>
        </w:rPr>
      </w:pPr>
      <w:r w:rsidRPr="00CF4692">
        <w:rPr>
          <w:rFonts w:ascii="Consolas" w:hAnsi="Consolas" w:cs="Consolas"/>
          <w:b/>
        </w:rPr>
        <w:t>void UARTIntHandler(void)</w:t>
      </w:r>
    </w:p>
    <w:p w:rsidR="001C7BE6" w:rsidRPr="00CF4692" w:rsidRDefault="001C7BE6" w:rsidP="001C7BE6">
      <w:pPr>
        <w:pStyle w:val="Listing"/>
        <w:rPr>
          <w:rFonts w:ascii="Consolas" w:hAnsi="Consolas" w:cs="Consolas"/>
          <w:b/>
        </w:rPr>
      </w:pPr>
      <w:r w:rsidRPr="00CF4692">
        <w:rPr>
          <w:rFonts w:ascii="Consolas" w:hAnsi="Consolas" w:cs="Consolas"/>
          <w:b/>
        </w:rPr>
        <w:t>{</w:t>
      </w:r>
    </w:p>
    <w:p w:rsidR="001C7BE6" w:rsidRPr="00CF4692" w:rsidRDefault="001C7BE6" w:rsidP="001C7BE6">
      <w:pPr>
        <w:pStyle w:val="Listing"/>
        <w:rPr>
          <w:rFonts w:ascii="Consolas" w:hAnsi="Consolas" w:cs="Consolas"/>
          <w:b/>
        </w:rPr>
      </w:pPr>
      <w:r w:rsidRPr="00CF4692">
        <w:rPr>
          <w:rFonts w:ascii="Consolas" w:hAnsi="Consolas" w:cs="Consolas"/>
          <w:b/>
        </w:rPr>
        <w:t xml:space="preserve">    unsigned long ulStatus;</w:t>
      </w:r>
    </w:p>
    <w:p w:rsidR="001C7BE6" w:rsidRPr="00CF4692" w:rsidRDefault="001C7BE6" w:rsidP="001C7BE6">
      <w:pPr>
        <w:pStyle w:val="Listing"/>
        <w:rPr>
          <w:rFonts w:ascii="Consolas" w:hAnsi="Consolas" w:cs="Consolas"/>
          <w:b/>
        </w:rPr>
      </w:pPr>
    </w:p>
    <w:p w:rsidR="001C7BE6" w:rsidRPr="00CF4692" w:rsidRDefault="001C7BE6" w:rsidP="001C7BE6">
      <w:pPr>
        <w:pStyle w:val="Listing"/>
        <w:rPr>
          <w:rFonts w:ascii="Consolas" w:hAnsi="Consolas" w:cs="Consolas"/>
          <w:b/>
        </w:rPr>
      </w:pPr>
      <w:r w:rsidRPr="00CF4692">
        <w:rPr>
          <w:rFonts w:ascii="Consolas" w:hAnsi="Consolas" w:cs="Consolas"/>
          <w:b/>
        </w:rPr>
        <w:t xml:space="preserve">    ulStatus = UARTIntStatus(UART0_BASE, true); //get interrupt status</w:t>
      </w:r>
    </w:p>
    <w:p w:rsidR="001C7BE6" w:rsidRPr="00CF4692" w:rsidRDefault="001C7BE6" w:rsidP="001C7BE6">
      <w:pPr>
        <w:pStyle w:val="Listing"/>
        <w:rPr>
          <w:rFonts w:ascii="Consolas" w:hAnsi="Consolas" w:cs="Consolas"/>
          <w:b/>
        </w:rPr>
      </w:pPr>
    </w:p>
    <w:p w:rsidR="001C7BE6" w:rsidRPr="00CF4692" w:rsidRDefault="001C7BE6" w:rsidP="001C7BE6">
      <w:pPr>
        <w:pStyle w:val="Listing"/>
        <w:rPr>
          <w:rFonts w:ascii="Consolas" w:hAnsi="Consolas" w:cs="Consolas"/>
          <w:b/>
        </w:rPr>
      </w:pPr>
      <w:r w:rsidRPr="00CF4692">
        <w:rPr>
          <w:rFonts w:ascii="Consolas" w:hAnsi="Consolas" w:cs="Consolas"/>
          <w:b/>
        </w:rPr>
        <w:t xml:space="preserve">    UARTIntClear(UART0_BASE, ulStatus); //clear the asserted interrupts</w:t>
      </w:r>
    </w:p>
    <w:p w:rsidR="001C7BE6" w:rsidRPr="00CF4692" w:rsidRDefault="001C7BE6" w:rsidP="001C7BE6">
      <w:pPr>
        <w:pStyle w:val="Listing"/>
        <w:rPr>
          <w:rFonts w:ascii="Consolas" w:hAnsi="Consolas" w:cs="Consolas"/>
          <w:b/>
        </w:rPr>
      </w:pPr>
    </w:p>
    <w:p w:rsidR="001C7BE6" w:rsidRPr="00CF4692" w:rsidRDefault="001C7BE6" w:rsidP="001C7BE6">
      <w:pPr>
        <w:pStyle w:val="Listing"/>
        <w:rPr>
          <w:rFonts w:ascii="Consolas" w:hAnsi="Consolas" w:cs="Consolas"/>
          <w:b/>
        </w:rPr>
      </w:pPr>
      <w:r w:rsidRPr="00CF4692">
        <w:rPr>
          <w:rFonts w:ascii="Consolas" w:hAnsi="Consolas" w:cs="Consolas"/>
          <w:b/>
        </w:rPr>
        <w:t xml:space="preserve">    while(UARTCharsAvail(UART0_BASE)) //loop while there are chars</w:t>
      </w:r>
    </w:p>
    <w:p w:rsidR="001C7BE6" w:rsidRPr="00CF4692" w:rsidRDefault="001C7BE6" w:rsidP="001C7BE6">
      <w:pPr>
        <w:pStyle w:val="Listing"/>
        <w:rPr>
          <w:rFonts w:ascii="Consolas" w:hAnsi="Consolas" w:cs="Consolas"/>
          <w:b/>
        </w:rPr>
      </w:pPr>
      <w:r w:rsidRPr="00CF4692">
        <w:rPr>
          <w:rFonts w:ascii="Consolas" w:hAnsi="Consolas" w:cs="Consolas"/>
          <w:b/>
        </w:rPr>
        <w:t xml:space="preserve">    {</w:t>
      </w:r>
    </w:p>
    <w:p w:rsidR="00B64F48" w:rsidRPr="00CF4692" w:rsidRDefault="001C7BE6" w:rsidP="001C7BE6">
      <w:pPr>
        <w:pStyle w:val="Listing"/>
        <w:rPr>
          <w:rFonts w:ascii="Consolas" w:hAnsi="Consolas" w:cs="Consolas"/>
          <w:b/>
        </w:rPr>
      </w:pPr>
      <w:r w:rsidRPr="00CF4692">
        <w:rPr>
          <w:rFonts w:ascii="Consolas" w:hAnsi="Consolas" w:cs="Consolas"/>
          <w:b/>
        </w:rPr>
        <w:t xml:space="preserve">        UARTCharPutNonBlocking(UART0_BASE, UARTC</w:t>
      </w:r>
      <w:r w:rsidR="00B64F48" w:rsidRPr="00CF4692">
        <w:rPr>
          <w:rFonts w:ascii="Consolas" w:hAnsi="Consolas" w:cs="Consolas"/>
          <w:b/>
        </w:rPr>
        <w:t>harGetNonBlocking(UART0_BASE));</w:t>
      </w:r>
    </w:p>
    <w:p w:rsidR="001C7BE6" w:rsidRPr="00CF4692" w:rsidRDefault="00B64F48" w:rsidP="001C7BE6">
      <w:pPr>
        <w:pStyle w:val="Listing"/>
        <w:rPr>
          <w:rFonts w:ascii="Consolas" w:hAnsi="Consolas" w:cs="Consolas"/>
          <w:b/>
        </w:rPr>
      </w:pPr>
      <w:r w:rsidRPr="00CF4692">
        <w:rPr>
          <w:rFonts w:ascii="Consolas" w:hAnsi="Consolas" w:cs="Consolas"/>
          <w:b/>
        </w:rPr>
        <w:tab/>
      </w:r>
      <w:r w:rsidRPr="00CF4692">
        <w:rPr>
          <w:rFonts w:ascii="Consolas" w:hAnsi="Consolas" w:cs="Consolas"/>
          <w:b/>
        </w:rPr>
        <w:tab/>
      </w:r>
      <w:r w:rsidR="001C7BE6" w:rsidRPr="00CF4692">
        <w:rPr>
          <w:rFonts w:ascii="Consolas" w:hAnsi="Consolas" w:cs="Consolas"/>
          <w:b/>
        </w:rPr>
        <w:t>//echo character</w:t>
      </w:r>
    </w:p>
    <w:p w:rsidR="001C7BE6" w:rsidRPr="00CF4692" w:rsidRDefault="001C7BE6" w:rsidP="001C7BE6">
      <w:pPr>
        <w:pStyle w:val="Listing"/>
        <w:rPr>
          <w:rFonts w:ascii="Consolas" w:hAnsi="Consolas" w:cs="Consolas"/>
          <w:b/>
        </w:rPr>
      </w:pPr>
      <w:r w:rsidRPr="00CF4692">
        <w:rPr>
          <w:rFonts w:ascii="Consolas" w:hAnsi="Consolas" w:cs="Consolas"/>
          <w:b/>
        </w:rPr>
        <w:t xml:space="preserve">        GPIOPinWrite(GPIO_PORTF_BASE, GPIO_PIN_2, GPIO_PIN_2); //blink LED</w:t>
      </w:r>
    </w:p>
    <w:p w:rsidR="001C7BE6" w:rsidRPr="00CF4692" w:rsidRDefault="001C7BE6" w:rsidP="001C7BE6">
      <w:pPr>
        <w:pStyle w:val="Listing"/>
        <w:rPr>
          <w:rFonts w:ascii="Consolas" w:hAnsi="Consolas" w:cs="Consolas"/>
          <w:b/>
        </w:rPr>
      </w:pPr>
      <w:r w:rsidRPr="00CF4692">
        <w:rPr>
          <w:rFonts w:ascii="Consolas" w:hAnsi="Consolas" w:cs="Consolas"/>
          <w:b/>
        </w:rPr>
        <w:t xml:space="preserve">        SysCtlDelay(SysCtlClockGet() / (1000 * 3)); //delay ~1 msec</w:t>
      </w:r>
    </w:p>
    <w:p w:rsidR="001C7BE6" w:rsidRPr="00CF4692" w:rsidRDefault="001C7BE6" w:rsidP="001C7BE6">
      <w:pPr>
        <w:pStyle w:val="Listing"/>
        <w:rPr>
          <w:rFonts w:ascii="Consolas" w:hAnsi="Consolas" w:cs="Consolas"/>
          <w:b/>
        </w:rPr>
      </w:pPr>
      <w:r w:rsidRPr="00CF4692">
        <w:rPr>
          <w:rFonts w:ascii="Consolas" w:hAnsi="Consolas" w:cs="Consolas"/>
          <w:b/>
        </w:rPr>
        <w:t xml:space="preserve">        GPIOPinWrite(GPIO_PORTF_BASE, GPIO_PIN_2, 0); //turn off LED</w:t>
      </w:r>
    </w:p>
    <w:p w:rsidR="001C7BE6" w:rsidRPr="00CF4692" w:rsidRDefault="001C7BE6" w:rsidP="001C7BE6">
      <w:pPr>
        <w:pStyle w:val="Listing"/>
        <w:rPr>
          <w:rFonts w:ascii="Consolas" w:hAnsi="Consolas" w:cs="Consolas"/>
          <w:b/>
        </w:rPr>
      </w:pPr>
      <w:r w:rsidRPr="00CF4692">
        <w:rPr>
          <w:rFonts w:ascii="Consolas" w:hAnsi="Consolas" w:cs="Consolas"/>
          <w:b/>
        </w:rPr>
        <w:t xml:space="preserve">    }</w:t>
      </w:r>
    </w:p>
    <w:p w:rsidR="001C7BE6" w:rsidRPr="00CF4692" w:rsidRDefault="001C7BE6" w:rsidP="001C7BE6">
      <w:pPr>
        <w:pStyle w:val="Listing"/>
        <w:rPr>
          <w:rFonts w:ascii="Consolas" w:hAnsi="Consolas" w:cs="Consolas"/>
          <w:b/>
        </w:rPr>
      </w:pPr>
      <w:r w:rsidRPr="00CF4692">
        <w:rPr>
          <w:rFonts w:ascii="Consolas" w:hAnsi="Consolas" w:cs="Consolas"/>
          <w:b/>
        </w:rPr>
        <w:t>}</w:t>
      </w:r>
    </w:p>
    <w:p w:rsidR="001C7BE6" w:rsidRPr="00915387" w:rsidRDefault="00D52628" w:rsidP="00915387">
      <w:pPr>
        <w:pStyle w:val="Number"/>
      </w:pPr>
      <w:r w:rsidRPr="00915387">
        <w:t xml:space="preserve">We’re almost done. We’ve added all the code we need. The final step is to insert the address of the UART interrupt handler into the interrupt vector table. To do this, open up the </w:t>
      </w:r>
      <w:r w:rsidRPr="00CF4692">
        <w:rPr>
          <w:rStyle w:val="Courier"/>
          <w:rFonts w:ascii="Consolas" w:hAnsi="Consolas" w:cs="Consolas"/>
          <w:b/>
        </w:rPr>
        <w:t>startup_ccs.c</w:t>
      </w:r>
      <w:r w:rsidRPr="00915387">
        <w:t xml:space="preserve"> file.</w:t>
      </w:r>
      <w:r w:rsidR="00915387" w:rsidRPr="00915387">
        <w:t xml:space="preserve"> </w:t>
      </w:r>
      <w:r w:rsidR="00E05624" w:rsidRPr="00915387">
        <w:t xml:space="preserve">Just below the prototype for </w:t>
      </w:r>
      <w:r w:rsidR="00E05624" w:rsidRPr="00BF5939">
        <w:rPr>
          <w:rFonts w:ascii="Courier New" w:hAnsi="Courier New" w:cs="Courier New"/>
        </w:rPr>
        <w:t>_c_int00(void)</w:t>
      </w:r>
      <w:r w:rsidR="00E05624" w:rsidRPr="00915387">
        <w:t>, add the UART interrupt handler prototype:</w:t>
      </w:r>
    </w:p>
    <w:p w:rsidR="00E05624" w:rsidRPr="00CF4692" w:rsidRDefault="00E05624" w:rsidP="00915387">
      <w:pPr>
        <w:pStyle w:val="ListingIndent"/>
        <w:rPr>
          <w:rFonts w:ascii="Consolas" w:hAnsi="Consolas" w:cs="Consolas"/>
          <w:b/>
          <w:sz w:val="20"/>
        </w:rPr>
      </w:pPr>
      <w:r w:rsidRPr="00CF4692">
        <w:rPr>
          <w:rFonts w:ascii="Consolas" w:hAnsi="Consolas" w:cs="Consolas"/>
          <w:b/>
          <w:sz w:val="20"/>
        </w:rPr>
        <w:t>extern void UARTIntHandler(void);</w:t>
      </w:r>
    </w:p>
    <w:p w:rsidR="00915387" w:rsidRPr="00915387" w:rsidRDefault="00385B3C" w:rsidP="00915387">
      <w:pPr>
        <w:pStyle w:val="Number"/>
      </w:pPr>
      <w:r>
        <w:t>On about line 68</w:t>
      </w:r>
      <w:r w:rsidR="007D7950" w:rsidRPr="00915387">
        <w:t xml:space="preserve">, you’ll find the interrupt vector table entry for “UART0 Rx and Tx”. It’s just below the entry for </w:t>
      </w:r>
      <w:r w:rsidR="00915387" w:rsidRPr="00915387">
        <w:t>“</w:t>
      </w:r>
      <w:r w:rsidR="007D7950" w:rsidRPr="00915387">
        <w:t>GPIO Port E</w:t>
      </w:r>
      <w:r w:rsidR="00915387" w:rsidRPr="00915387">
        <w:t>”</w:t>
      </w:r>
      <w:r w:rsidR="007D7950" w:rsidRPr="00915387">
        <w:t xml:space="preserve">. The default interrupt handler is named </w:t>
      </w:r>
      <w:r w:rsidR="007D7950" w:rsidRPr="00385B3C">
        <w:rPr>
          <w:rFonts w:ascii="Consolas" w:hAnsi="Consolas" w:cs="Consolas"/>
        </w:rPr>
        <w:t>IntDefaultHandler</w:t>
      </w:r>
      <w:r>
        <w:t>. A</w:t>
      </w:r>
      <w:r w:rsidR="007D7950" w:rsidRPr="00915387">
        <w:t xml:space="preserve">ll we need to do is replace this name with </w:t>
      </w:r>
      <w:r w:rsidR="007D7950" w:rsidRPr="00385B3C">
        <w:rPr>
          <w:rFonts w:ascii="Consolas" w:hAnsi="Consolas" w:cs="Consolas"/>
        </w:rPr>
        <w:t>UARTIntHandler</w:t>
      </w:r>
      <w:r w:rsidR="00915387" w:rsidRPr="00915387">
        <w:rPr>
          <w:rStyle w:val="Courier"/>
          <w:rFonts w:ascii="Arial" w:hAnsi="Arial"/>
        </w:rPr>
        <w:t xml:space="preserve"> </w:t>
      </w:r>
      <w:r w:rsidR="00915387" w:rsidRPr="00915387">
        <w:t xml:space="preserve">so the line </w:t>
      </w:r>
      <w:r>
        <w:t>looks</w:t>
      </w:r>
      <w:r w:rsidR="00915387" w:rsidRPr="00915387">
        <w:t xml:space="preserve"> like:</w:t>
      </w:r>
    </w:p>
    <w:p w:rsidR="001C7BE6" w:rsidRPr="00385B3C" w:rsidRDefault="00915387" w:rsidP="00915387">
      <w:pPr>
        <w:pStyle w:val="ListingIndent"/>
        <w:rPr>
          <w:rFonts w:ascii="Consolas" w:hAnsi="Consolas" w:cs="Consolas"/>
          <w:b/>
          <w:sz w:val="20"/>
        </w:rPr>
      </w:pPr>
      <w:r w:rsidRPr="00385B3C">
        <w:rPr>
          <w:rFonts w:ascii="Consolas" w:hAnsi="Consolas" w:cs="Consolas"/>
          <w:b/>
          <w:sz w:val="20"/>
        </w:rPr>
        <w:t xml:space="preserve">UARTIntHandler,                      </w:t>
      </w:r>
      <w:r w:rsidR="00BF5939" w:rsidRPr="00385B3C">
        <w:rPr>
          <w:rFonts w:ascii="Consolas" w:hAnsi="Consolas" w:cs="Consolas"/>
          <w:b/>
          <w:sz w:val="20"/>
        </w:rPr>
        <w:t>// UART0 Rx and Tx</w:t>
      </w:r>
    </w:p>
    <w:p w:rsidR="00BD3072" w:rsidRDefault="00BD3072">
      <w:pPr>
        <w:suppressAutoHyphens w:val="0"/>
        <w:spacing w:before="0" w:after="0"/>
        <w:rPr>
          <w:rFonts w:ascii="Courier New" w:hAnsi="Courier New"/>
          <w:noProof/>
          <w:sz w:val="18"/>
        </w:rPr>
      </w:pPr>
      <w:r>
        <w:br w:type="page"/>
      </w:r>
    </w:p>
    <w:p w:rsidR="00BD3072" w:rsidRDefault="00385B3C" w:rsidP="00BD3072">
      <w:pPr>
        <w:pStyle w:val="Number"/>
      </w:pPr>
      <w:r>
        <w:t>Save your work</w:t>
      </w:r>
      <w:r w:rsidR="00915387" w:rsidRPr="00915387">
        <w:t>.</w:t>
      </w:r>
      <w:r w:rsidR="00BD3072">
        <w:t xml:space="preserve"> Your </w:t>
      </w:r>
      <w:r w:rsidRPr="00385B3C">
        <w:rPr>
          <w:rFonts w:ascii="Consolas" w:hAnsi="Consolas" w:cs="Consolas"/>
          <w:b/>
        </w:rPr>
        <w:t>main.c</w:t>
      </w:r>
      <w:r>
        <w:t xml:space="preserve"> </w:t>
      </w:r>
      <w:r w:rsidR="00BD3072">
        <w:t>code should look like this.</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"inc/hw_ints.h"</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"inc/hw_memmap.h"</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"inc/hw_types.h"</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"driverlib/gpio.h"</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"driverlib/interrupt.h"</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"driverlib/pin_map.h"</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"driverlib/sysctl.h"</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"driverlib/uart.h"</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void</w:t>
      </w:r>
      <w:r w:rsidRPr="00BD3072">
        <w:rPr>
          <w:rFonts w:ascii="Consolas" w:hAnsi="Consolas" w:cs="Consolas"/>
          <w:color w:val="000000"/>
          <w:sz w:val="16"/>
          <w:szCs w:val="16"/>
        </w:rPr>
        <w:t xml:space="preserve"> </w:t>
      </w:r>
      <w:r w:rsidRPr="00BD3072">
        <w:rPr>
          <w:rFonts w:ascii="Consolas" w:hAnsi="Consolas" w:cs="Consolas"/>
          <w:b/>
          <w:bCs/>
          <w:color w:val="000000"/>
          <w:sz w:val="16"/>
          <w:szCs w:val="16"/>
        </w:rPr>
        <w:t>UARTIntHandler</w:t>
      </w:r>
      <w:r w:rsidRPr="00BD3072">
        <w:rPr>
          <w:rFonts w:ascii="Consolas" w:hAnsi="Consolas" w:cs="Consolas"/>
          <w:color w:val="000000"/>
          <w:sz w:val="16"/>
          <w:szCs w:val="16"/>
        </w:rPr>
        <w:t>(</w:t>
      </w:r>
      <w:r w:rsidRPr="00BD3072">
        <w:rPr>
          <w:rFonts w:ascii="Consolas" w:hAnsi="Consolas" w:cs="Consolas"/>
          <w:b/>
          <w:bCs/>
          <w:color w:val="7F0055"/>
          <w:sz w:val="16"/>
          <w:szCs w:val="16"/>
        </w:rPr>
        <w:t>void</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7F0055"/>
          <w:sz w:val="16"/>
          <w:szCs w:val="16"/>
        </w:rPr>
        <w:t>unsigned</w:t>
      </w:r>
      <w:r w:rsidRPr="00BD3072">
        <w:rPr>
          <w:rFonts w:ascii="Consolas" w:hAnsi="Consolas" w:cs="Consolas"/>
          <w:color w:val="000000"/>
          <w:sz w:val="16"/>
          <w:szCs w:val="16"/>
        </w:rPr>
        <w:t xml:space="preserve"> </w:t>
      </w:r>
      <w:r w:rsidRPr="00BD3072">
        <w:rPr>
          <w:rFonts w:ascii="Consolas" w:hAnsi="Consolas" w:cs="Consolas"/>
          <w:b/>
          <w:bCs/>
          <w:color w:val="7F0055"/>
          <w:sz w:val="16"/>
          <w:szCs w:val="16"/>
        </w:rPr>
        <w:t>long</w:t>
      </w:r>
      <w:r w:rsidRPr="00BD3072">
        <w:rPr>
          <w:rFonts w:ascii="Consolas" w:hAnsi="Consolas" w:cs="Consolas"/>
          <w:color w:val="000000"/>
          <w:sz w:val="16"/>
          <w:szCs w:val="16"/>
        </w:rPr>
        <w:t xml:space="preserve"> ulStatus;</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ulStatus = </w:t>
      </w:r>
      <w:r w:rsidRPr="00BD3072">
        <w:rPr>
          <w:rFonts w:ascii="Consolas" w:hAnsi="Consolas" w:cs="Consolas"/>
          <w:b/>
          <w:bCs/>
          <w:color w:val="642880"/>
          <w:sz w:val="16"/>
          <w:szCs w:val="16"/>
        </w:rPr>
        <w:t>UARTIntStatus</w:t>
      </w:r>
      <w:r w:rsidRPr="00BD3072">
        <w:rPr>
          <w:rFonts w:ascii="Consolas" w:hAnsi="Consolas" w:cs="Consolas"/>
          <w:color w:val="000000"/>
          <w:sz w:val="16"/>
          <w:szCs w:val="16"/>
        </w:rPr>
        <w:t xml:space="preserve">(UART0_BASE, true); </w:t>
      </w:r>
      <w:r w:rsidRPr="00BD3072">
        <w:rPr>
          <w:rFonts w:ascii="Consolas" w:hAnsi="Consolas" w:cs="Consolas"/>
          <w:color w:val="3F7F5F"/>
          <w:sz w:val="16"/>
          <w:szCs w:val="16"/>
        </w:rPr>
        <w:t>//get interrupt status</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UARTIntClear</w:t>
      </w:r>
      <w:r w:rsidRPr="00BD3072">
        <w:rPr>
          <w:rFonts w:ascii="Consolas" w:hAnsi="Consolas" w:cs="Consolas"/>
          <w:color w:val="000000"/>
          <w:sz w:val="16"/>
          <w:szCs w:val="16"/>
        </w:rPr>
        <w:t xml:space="preserve">(UART0_BASE, ulStatus); </w:t>
      </w:r>
      <w:r w:rsidRPr="00BD3072">
        <w:rPr>
          <w:rFonts w:ascii="Consolas" w:hAnsi="Consolas" w:cs="Consolas"/>
          <w:color w:val="3F7F5F"/>
          <w:sz w:val="16"/>
          <w:szCs w:val="16"/>
        </w:rPr>
        <w:t>//clear the asserted interrupts</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7F0055"/>
          <w:sz w:val="16"/>
          <w:szCs w:val="16"/>
        </w:rPr>
        <w:t>while</w:t>
      </w:r>
      <w:r w:rsidRPr="00BD3072">
        <w:rPr>
          <w:rFonts w:ascii="Consolas" w:hAnsi="Consolas" w:cs="Consolas"/>
          <w:color w:val="000000"/>
          <w:sz w:val="16"/>
          <w:szCs w:val="16"/>
        </w:rPr>
        <w:t>(</w:t>
      </w:r>
      <w:r w:rsidRPr="00BD3072">
        <w:rPr>
          <w:rFonts w:ascii="Consolas" w:hAnsi="Consolas" w:cs="Consolas"/>
          <w:b/>
          <w:bCs/>
          <w:color w:val="642880"/>
          <w:sz w:val="16"/>
          <w:szCs w:val="16"/>
        </w:rPr>
        <w:t>UARTCharsAvail</w:t>
      </w:r>
      <w:r w:rsidRPr="00BD3072">
        <w:rPr>
          <w:rFonts w:ascii="Consolas" w:hAnsi="Consolas" w:cs="Consolas"/>
          <w:color w:val="000000"/>
          <w:sz w:val="16"/>
          <w:szCs w:val="16"/>
        </w:rPr>
        <w:t xml:space="preserve">(UART0_BASE)) </w:t>
      </w:r>
      <w:r w:rsidRPr="00BD3072">
        <w:rPr>
          <w:rFonts w:ascii="Consolas" w:hAnsi="Consolas" w:cs="Consolas"/>
          <w:color w:val="3F7F5F"/>
          <w:sz w:val="16"/>
          <w:szCs w:val="16"/>
        </w:rPr>
        <w:t>//loop while there are chars</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UARTCharPutNonBlocking</w:t>
      </w:r>
      <w:r w:rsidRPr="00BD3072">
        <w:rPr>
          <w:rFonts w:ascii="Consolas" w:hAnsi="Consolas" w:cs="Consolas"/>
          <w:color w:val="000000"/>
          <w:sz w:val="16"/>
          <w:szCs w:val="16"/>
        </w:rPr>
        <w:t xml:space="preserve">(UART0_BASE, </w:t>
      </w:r>
      <w:r w:rsidRPr="00BD3072">
        <w:rPr>
          <w:rFonts w:ascii="Consolas" w:hAnsi="Consolas" w:cs="Consolas"/>
          <w:b/>
          <w:bCs/>
          <w:color w:val="642880"/>
          <w:sz w:val="16"/>
          <w:szCs w:val="16"/>
        </w:rPr>
        <w:t>UARTCharGetNonBlocking</w:t>
      </w:r>
      <w:r w:rsidRPr="00BD3072">
        <w:rPr>
          <w:rFonts w:ascii="Consolas" w:hAnsi="Consolas" w:cs="Consolas"/>
          <w:color w:val="000000"/>
          <w:sz w:val="16"/>
          <w:szCs w:val="16"/>
        </w:rPr>
        <w:t xml:space="preserve">(UART0_BASE)); </w:t>
      </w:r>
      <w:r w:rsidRPr="00BD3072">
        <w:rPr>
          <w:rFonts w:ascii="Consolas" w:hAnsi="Consolas" w:cs="Consolas"/>
          <w:color w:val="3F7F5F"/>
          <w:sz w:val="16"/>
          <w:szCs w:val="16"/>
        </w:rPr>
        <w:t>//echo character</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GPIOPinWrite</w:t>
      </w:r>
      <w:r w:rsidRPr="00BD3072">
        <w:rPr>
          <w:rFonts w:ascii="Consolas" w:hAnsi="Consolas" w:cs="Consolas"/>
          <w:color w:val="000000"/>
          <w:sz w:val="16"/>
          <w:szCs w:val="16"/>
        </w:rPr>
        <w:t xml:space="preserve">(GPIO_PORTF_BASE, GPIO_PIN_2, GPIO_PIN_2); </w:t>
      </w:r>
      <w:r w:rsidRPr="00BD3072">
        <w:rPr>
          <w:rFonts w:ascii="Consolas" w:hAnsi="Consolas" w:cs="Consolas"/>
          <w:color w:val="3F7F5F"/>
          <w:sz w:val="16"/>
          <w:szCs w:val="16"/>
        </w:rPr>
        <w:t>//blink LED</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SysCtlDelay</w:t>
      </w:r>
      <w:r w:rsidRPr="00BD3072">
        <w:rPr>
          <w:rFonts w:ascii="Consolas" w:hAnsi="Consolas" w:cs="Consolas"/>
          <w:color w:val="000000"/>
          <w:sz w:val="16"/>
          <w:szCs w:val="16"/>
        </w:rPr>
        <w:t>(</w:t>
      </w:r>
      <w:r w:rsidRPr="00BD3072">
        <w:rPr>
          <w:rFonts w:ascii="Consolas" w:hAnsi="Consolas" w:cs="Consolas"/>
          <w:b/>
          <w:bCs/>
          <w:color w:val="642880"/>
          <w:sz w:val="16"/>
          <w:szCs w:val="16"/>
        </w:rPr>
        <w:t>SysCtlClockGet</w:t>
      </w:r>
      <w:r w:rsidRPr="00BD3072">
        <w:rPr>
          <w:rFonts w:ascii="Consolas" w:hAnsi="Consolas" w:cs="Consolas"/>
          <w:color w:val="000000"/>
          <w:sz w:val="16"/>
          <w:szCs w:val="16"/>
        </w:rPr>
        <w:t xml:space="preserve">() / (1000 * 3)); </w:t>
      </w:r>
      <w:r w:rsidRPr="00BD3072">
        <w:rPr>
          <w:rFonts w:ascii="Consolas" w:hAnsi="Consolas" w:cs="Consolas"/>
          <w:color w:val="3F7F5F"/>
          <w:sz w:val="16"/>
          <w:szCs w:val="16"/>
        </w:rPr>
        <w:t xml:space="preserve">//delay ~1 </w:t>
      </w:r>
      <w:r w:rsidRPr="00BD3072">
        <w:rPr>
          <w:rFonts w:ascii="Consolas" w:hAnsi="Consolas" w:cs="Consolas"/>
          <w:color w:val="3F7F5F"/>
          <w:sz w:val="16"/>
          <w:szCs w:val="16"/>
          <w:u w:val="single"/>
        </w:rPr>
        <w:t>msec</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GPIOPinWrite</w:t>
      </w:r>
      <w:r w:rsidRPr="00BD3072">
        <w:rPr>
          <w:rFonts w:ascii="Consolas" w:hAnsi="Consolas" w:cs="Consolas"/>
          <w:color w:val="000000"/>
          <w:sz w:val="16"/>
          <w:szCs w:val="16"/>
        </w:rPr>
        <w:t xml:space="preserve">(GPIO_PORTF_BASE, GPIO_PIN_2, 0); </w:t>
      </w:r>
      <w:r w:rsidRPr="00BD3072">
        <w:rPr>
          <w:rFonts w:ascii="Consolas" w:hAnsi="Consolas" w:cs="Consolas"/>
          <w:color w:val="3F7F5F"/>
          <w:sz w:val="16"/>
          <w:szCs w:val="16"/>
        </w:rPr>
        <w:t>//turn off LED</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int</w:t>
      </w:r>
      <w:r w:rsidRPr="00BD3072">
        <w:rPr>
          <w:rFonts w:ascii="Consolas" w:hAnsi="Consolas" w:cs="Consolas"/>
          <w:color w:val="000000"/>
          <w:sz w:val="16"/>
          <w:szCs w:val="16"/>
        </w:rPr>
        <w:t xml:space="preserve"> </w:t>
      </w:r>
      <w:r w:rsidRPr="00BD3072">
        <w:rPr>
          <w:rFonts w:ascii="Consolas" w:hAnsi="Consolas" w:cs="Consolas"/>
          <w:b/>
          <w:bCs/>
          <w:color w:val="000000"/>
          <w:sz w:val="16"/>
          <w:szCs w:val="16"/>
        </w:rPr>
        <w:t>main</w:t>
      </w:r>
      <w:r w:rsidRPr="00BD3072">
        <w:rPr>
          <w:rFonts w:ascii="Consolas" w:hAnsi="Consolas" w:cs="Consolas"/>
          <w:color w:val="000000"/>
          <w:sz w:val="16"/>
          <w:szCs w:val="16"/>
        </w:rPr>
        <w:t>(</w:t>
      </w:r>
      <w:r w:rsidRPr="00BD3072">
        <w:rPr>
          <w:rFonts w:ascii="Consolas" w:hAnsi="Consolas" w:cs="Consolas"/>
          <w:b/>
          <w:bCs/>
          <w:color w:val="7F0055"/>
          <w:sz w:val="16"/>
          <w:szCs w:val="16"/>
        </w:rPr>
        <w:t>void</w:t>
      </w:r>
      <w:r w:rsidRPr="00BD3072">
        <w:rPr>
          <w:rFonts w:ascii="Consolas" w:hAnsi="Consolas" w:cs="Consolas"/>
          <w:color w:val="000000"/>
          <w:sz w:val="16"/>
          <w:szCs w:val="16"/>
        </w:rPr>
        <w:t>) {</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ab/>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ab/>
      </w:r>
      <w:r w:rsidRPr="00BD3072">
        <w:rPr>
          <w:rFonts w:ascii="Consolas" w:hAnsi="Consolas" w:cs="Consolas"/>
          <w:b/>
          <w:bCs/>
          <w:color w:val="642880"/>
          <w:sz w:val="16"/>
          <w:szCs w:val="16"/>
        </w:rPr>
        <w:t>SysCtlClockSet</w:t>
      </w:r>
      <w:r w:rsidRPr="00BD3072">
        <w:rPr>
          <w:rFonts w:ascii="Consolas" w:hAnsi="Consolas" w:cs="Consolas"/>
          <w:color w:val="000000"/>
          <w:sz w:val="16"/>
          <w:szCs w:val="16"/>
        </w:rPr>
        <w:t>(SYSCTL_SYSDIV_4 | SYSCTL_USE_PLL | SYSCTL_OSC_MAIN | SYSCTL_XTAL_16MHZ);</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SysCtlPeripheralEnable</w:t>
      </w:r>
      <w:r w:rsidRPr="00BD3072">
        <w:rPr>
          <w:rFonts w:ascii="Consolas" w:hAnsi="Consolas" w:cs="Consolas"/>
          <w:color w:val="000000"/>
          <w:sz w:val="16"/>
          <w:szCs w:val="16"/>
        </w:rPr>
        <w:t>(SYSCTL_PERIPH_UART0);</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SysCtlPeripheralEnable</w:t>
      </w:r>
      <w:r w:rsidRPr="00BD3072">
        <w:rPr>
          <w:rFonts w:ascii="Consolas" w:hAnsi="Consolas" w:cs="Consolas"/>
          <w:color w:val="000000"/>
          <w:sz w:val="16"/>
          <w:szCs w:val="16"/>
        </w:rPr>
        <w:t>(SYSCTL_PERIPH_GPIOA);</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GPIOPinConfigure</w:t>
      </w:r>
      <w:r w:rsidRPr="00BD3072">
        <w:rPr>
          <w:rFonts w:ascii="Consolas" w:hAnsi="Consolas" w:cs="Consolas"/>
          <w:color w:val="000000"/>
          <w:sz w:val="16"/>
          <w:szCs w:val="16"/>
        </w:rPr>
        <w:t>(GPIO_PA0_U0RX);</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GPIOPinConfigure</w:t>
      </w:r>
      <w:r w:rsidRPr="00BD3072">
        <w:rPr>
          <w:rFonts w:ascii="Consolas" w:hAnsi="Consolas" w:cs="Consolas"/>
          <w:color w:val="000000"/>
          <w:sz w:val="16"/>
          <w:szCs w:val="16"/>
        </w:rPr>
        <w:t>(GPIO_PA1_U0TX);</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GPIOPinTypeUART</w:t>
      </w:r>
      <w:r w:rsidRPr="00BD3072">
        <w:rPr>
          <w:rFonts w:ascii="Consolas" w:hAnsi="Consolas" w:cs="Consolas"/>
          <w:color w:val="000000"/>
          <w:sz w:val="16"/>
          <w:szCs w:val="16"/>
        </w:rPr>
        <w:t>(GPIO_PORTA_BASE, GPIO_PIN_0 | GPIO_PIN_1);</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SysCtlPeripheralEnable</w:t>
      </w:r>
      <w:r w:rsidRPr="00BD3072">
        <w:rPr>
          <w:rFonts w:ascii="Consolas" w:hAnsi="Consolas" w:cs="Consolas"/>
          <w:color w:val="000000"/>
          <w:sz w:val="16"/>
          <w:szCs w:val="16"/>
        </w:rPr>
        <w:t xml:space="preserve">(SYSCTL_PERIPH_GPIOF); </w:t>
      </w:r>
      <w:r w:rsidRPr="00BD3072">
        <w:rPr>
          <w:rFonts w:ascii="Consolas" w:hAnsi="Consolas" w:cs="Consolas"/>
          <w:color w:val="3F7F5F"/>
          <w:sz w:val="16"/>
          <w:szCs w:val="16"/>
        </w:rPr>
        <w:t>//enable GPIO port for LED</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GPIOPinTypeGPIOOutput</w:t>
      </w:r>
      <w:r w:rsidRPr="00BD3072">
        <w:rPr>
          <w:rFonts w:ascii="Consolas" w:hAnsi="Consolas" w:cs="Consolas"/>
          <w:color w:val="000000"/>
          <w:sz w:val="16"/>
          <w:szCs w:val="16"/>
        </w:rPr>
        <w:t xml:space="preserve">(GPIO_PORTF_BASE, GPIO_PIN_2); </w:t>
      </w:r>
      <w:r w:rsidRPr="00BD3072">
        <w:rPr>
          <w:rFonts w:ascii="Consolas" w:hAnsi="Consolas" w:cs="Consolas"/>
          <w:color w:val="3F7F5F"/>
          <w:sz w:val="16"/>
          <w:szCs w:val="16"/>
        </w:rPr>
        <w:t>//enable pin for LED PF2</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UARTConfigSetExpClk</w:t>
      </w:r>
      <w:r w:rsidRPr="00BD3072">
        <w:rPr>
          <w:rFonts w:ascii="Consolas" w:hAnsi="Consolas" w:cs="Consolas"/>
          <w:color w:val="000000"/>
          <w:sz w:val="16"/>
          <w:szCs w:val="16"/>
        </w:rPr>
        <w:t xml:space="preserve">(UART0_BASE, </w:t>
      </w:r>
      <w:r w:rsidRPr="00BD3072">
        <w:rPr>
          <w:rFonts w:ascii="Consolas" w:hAnsi="Consolas" w:cs="Consolas"/>
          <w:b/>
          <w:bCs/>
          <w:color w:val="642880"/>
          <w:sz w:val="16"/>
          <w:szCs w:val="16"/>
        </w:rPr>
        <w:t>SysCtlClockGet</w:t>
      </w:r>
      <w:r w:rsidRPr="00BD3072">
        <w:rPr>
          <w:rFonts w:ascii="Consolas" w:hAnsi="Consolas" w:cs="Consolas"/>
          <w:color w:val="000000"/>
          <w:sz w:val="16"/>
          <w:szCs w:val="16"/>
        </w:rPr>
        <w:t>(), 115200,</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(UART_CONFIG_WLEN_8 | UART_CONFIG_STOP_ONE | UART_CONFIG_PAR_NONE));</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IntMasterEnable</w:t>
      </w:r>
      <w:r w:rsidRPr="00BD3072">
        <w:rPr>
          <w:rFonts w:ascii="Consolas" w:hAnsi="Consolas" w:cs="Consolas"/>
          <w:color w:val="000000"/>
          <w:sz w:val="16"/>
          <w:szCs w:val="16"/>
        </w:rPr>
        <w:t xml:space="preserve">(); </w:t>
      </w:r>
      <w:r w:rsidRPr="00BD3072">
        <w:rPr>
          <w:rFonts w:ascii="Consolas" w:hAnsi="Consolas" w:cs="Consolas"/>
          <w:color w:val="3F7F5F"/>
          <w:sz w:val="16"/>
          <w:szCs w:val="16"/>
        </w:rPr>
        <w:t>//enable processor interrupts</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IntEnable</w:t>
      </w:r>
      <w:r w:rsidRPr="00BD3072">
        <w:rPr>
          <w:rFonts w:ascii="Consolas" w:hAnsi="Consolas" w:cs="Consolas"/>
          <w:color w:val="000000"/>
          <w:sz w:val="16"/>
          <w:szCs w:val="16"/>
        </w:rPr>
        <w:t xml:space="preserve">(INT_UART0); </w:t>
      </w:r>
      <w:r w:rsidRPr="00BD3072">
        <w:rPr>
          <w:rFonts w:ascii="Consolas" w:hAnsi="Consolas" w:cs="Consolas"/>
          <w:color w:val="3F7F5F"/>
          <w:sz w:val="16"/>
          <w:szCs w:val="16"/>
        </w:rPr>
        <w:t>//enable the UART interrupt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UARTIntEnable</w:t>
      </w:r>
      <w:r w:rsidRPr="00BD3072">
        <w:rPr>
          <w:rFonts w:ascii="Consolas" w:hAnsi="Consolas" w:cs="Consolas"/>
          <w:color w:val="000000"/>
          <w:sz w:val="16"/>
          <w:szCs w:val="16"/>
        </w:rPr>
        <w:t xml:space="preserve">(UART0_BASE, UART_INT_RX | UART_INT_RT); </w:t>
      </w:r>
      <w:r w:rsidRPr="00BD3072">
        <w:rPr>
          <w:rFonts w:ascii="Consolas" w:hAnsi="Consolas" w:cs="Consolas"/>
          <w:color w:val="3F7F5F"/>
          <w:sz w:val="16"/>
          <w:szCs w:val="16"/>
        </w:rPr>
        <w:t>//only enable RX and TX interrupts</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'E'</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'n'</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't'</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'e'</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'r'</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 '</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'T'</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'e'</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'x'</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't'</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UARTCharPut</w:t>
      </w:r>
      <w:r w:rsidRPr="00BD3072">
        <w:rPr>
          <w:rFonts w:ascii="Consolas" w:hAnsi="Consolas" w:cs="Consolas"/>
          <w:color w:val="000000"/>
          <w:sz w:val="16"/>
          <w:szCs w:val="16"/>
        </w:rPr>
        <w:t xml:space="preserve">(UART0_BASE, </w:t>
      </w:r>
      <w:r w:rsidRPr="00BD3072">
        <w:rPr>
          <w:rFonts w:ascii="Consolas" w:hAnsi="Consolas" w:cs="Consolas"/>
          <w:color w:val="2A00FF"/>
          <w:sz w:val="16"/>
          <w:szCs w:val="16"/>
        </w:rPr>
        <w:t>' '</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7F0055"/>
          <w:sz w:val="16"/>
          <w:szCs w:val="16"/>
        </w:rPr>
        <w:t>while</w:t>
      </w:r>
      <w:r w:rsidRPr="00BD3072">
        <w:rPr>
          <w:rFonts w:ascii="Consolas" w:hAnsi="Consolas" w:cs="Consolas"/>
          <w:color w:val="000000"/>
          <w:sz w:val="16"/>
          <w:szCs w:val="16"/>
        </w:rPr>
        <w:t xml:space="preserve"> (1) </w:t>
      </w:r>
      <w:r w:rsidRPr="00BD3072">
        <w:rPr>
          <w:rFonts w:ascii="Consolas" w:hAnsi="Consolas" w:cs="Consolas"/>
          <w:color w:val="3F7F5F"/>
          <w:sz w:val="16"/>
          <w:szCs w:val="16"/>
        </w:rPr>
        <w:t>//let interrupt handler do the UART echo function</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3F7F5F"/>
          <w:sz w:val="16"/>
          <w:szCs w:val="16"/>
        </w:rPr>
        <w:t xml:space="preserve">//    </w:t>
      </w:r>
      <w:r w:rsidRPr="00BD3072">
        <w:rPr>
          <w:rFonts w:ascii="Consolas" w:hAnsi="Consolas" w:cs="Consolas"/>
          <w:color w:val="3F7F5F"/>
          <w:sz w:val="16"/>
          <w:szCs w:val="16"/>
        </w:rPr>
        <w:tab/>
        <w:t>if (UARTCharsAvail(UART0_BASE)) UARTCharPut(UART0_BASE, UARTCharGet(UART0_BASE));</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w:t>
      </w:r>
    </w:p>
    <w:p w:rsidR="00BD3072" w:rsidRDefault="00BD3072" w:rsidP="00BD3072">
      <w:pPr>
        <w:suppressAutoHyphens w:val="0"/>
        <w:autoSpaceDE w:val="0"/>
        <w:autoSpaceDN w:val="0"/>
        <w:adjustRightInd w:val="0"/>
        <w:spacing w:before="0" w:after="0"/>
        <w:rPr>
          <w:rFonts w:ascii="Consolas" w:hAnsi="Consolas" w:cs="Consolas"/>
        </w:rPr>
      </w:pPr>
    </w:p>
    <w:p w:rsidR="00915387" w:rsidRPr="00915387" w:rsidRDefault="00915387" w:rsidP="00915387">
      <w:pPr>
        <w:pStyle w:val="Number"/>
      </w:pPr>
      <w:r w:rsidRPr="00915387">
        <w:t>Click the Debug button to build and download your program to the LM4F120H5QR memory.</w:t>
      </w:r>
    </w:p>
    <w:p w:rsidR="00915387" w:rsidRDefault="00915387" w:rsidP="00915387">
      <w:pPr>
        <w:pStyle w:val="Number"/>
      </w:pPr>
      <w:r>
        <w:t xml:space="preserve">If you’ve closed it, open Hyperterminal or puTTY, and </w:t>
      </w:r>
      <w:r w:rsidR="00385B3C">
        <w:t>configure</w:t>
      </w:r>
      <w:r>
        <w:t xml:space="preserve"> it as before.</w:t>
      </w:r>
    </w:p>
    <w:p w:rsidR="00915387" w:rsidRDefault="00915387" w:rsidP="004815AE">
      <w:pPr>
        <w:pStyle w:val="Number"/>
      </w:pPr>
      <w:r>
        <w:t>Click the Resume button</w:t>
      </w:r>
      <w:r w:rsidR="00203B07">
        <w:t>. T</w:t>
      </w:r>
      <w:r>
        <w:t xml:space="preserve">ype some characters and </w:t>
      </w:r>
      <w:r w:rsidR="00203B07">
        <w:t xml:space="preserve">you </w:t>
      </w:r>
      <w:r>
        <w:t xml:space="preserve">should see the characters echoed into the terminal </w:t>
      </w:r>
      <w:r w:rsidR="004815AE">
        <w:t>window.</w:t>
      </w:r>
      <w:r w:rsidR="005B2FB8">
        <w:t xml:space="preserve"> Note the LED.</w:t>
      </w:r>
    </w:p>
    <w:p w:rsidR="00357E24" w:rsidRDefault="00357E24">
      <w:pPr>
        <w:suppressAutoHyphens w:val="0"/>
        <w:spacing w:before="0" w:after="0"/>
      </w:pPr>
      <w:r>
        <w:br w:type="page"/>
      </w:r>
    </w:p>
    <w:p w:rsidR="00357E24" w:rsidRPr="00357E24" w:rsidRDefault="00357E24" w:rsidP="00357E24">
      <w:pPr>
        <w:pStyle w:val="Heading4"/>
        <w:rPr>
          <w:bCs/>
          <w:i/>
          <w:iCs/>
        </w:rPr>
      </w:pPr>
      <w:r w:rsidRPr="00357E24">
        <w:rPr>
          <w:bCs/>
          <w:i/>
          <w:iCs/>
        </w:rPr>
        <w:t>Add Formatting, Enable FIFOs, use UARTprintf</w:t>
      </w:r>
    </w:p>
    <w:p w:rsidR="004815AE" w:rsidRDefault="000D20A0" w:rsidP="004815AE">
      <w:pPr>
        <w:pStyle w:val="Number"/>
      </w:pPr>
      <w:r>
        <w:t>In these final steps, we’ll add some formatting to make our terminal window a little better behaved. When a “CR” carriage return character is received (Enter key), we can detect that and also echo a “LF” line feed character. CR is character 13 decimal, LF is 10 decimal. To do this we can’t simply echo the character in the interrupt handler. We need to read the character into a variable, echo it, then test to see if it was “CR” and issue the “LF”.</w:t>
      </w:r>
      <w:r w:rsidR="00385B3C">
        <w:t xml:space="preserve"> Click the Terminate button to return to the CCS Edit perspective.</w:t>
      </w:r>
      <w:r>
        <w:t xml:space="preserve"> </w:t>
      </w:r>
      <w:r w:rsidR="00385B3C">
        <w:t>In</w:t>
      </w:r>
      <w:r>
        <w:t xml:space="preserve"> </w:t>
      </w:r>
      <w:r w:rsidRPr="00347CFC">
        <w:rPr>
          <w:rFonts w:ascii="Courier New" w:hAnsi="Courier New" w:cs="Courier New"/>
        </w:rPr>
        <w:t>main.c</w:t>
      </w:r>
      <w:r w:rsidR="00385B3C">
        <w:t xml:space="preserve"> , look i</w:t>
      </w:r>
      <w:r>
        <w:t xml:space="preserve">n the </w:t>
      </w:r>
      <w:r w:rsidRPr="001C0DC7">
        <w:rPr>
          <w:rStyle w:val="Courier"/>
        </w:rPr>
        <w:t>UARTIntHandler</w:t>
      </w:r>
      <w:r>
        <w:t xml:space="preserve">, </w:t>
      </w:r>
      <w:r w:rsidR="00385B3C">
        <w:t xml:space="preserve">and </w:t>
      </w:r>
      <w:r>
        <w:t xml:space="preserve">replace the single line that calls </w:t>
      </w:r>
      <w:r w:rsidRPr="001C0DC7">
        <w:rPr>
          <w:rStyle w:val="Courier"/>
        </w:rPr>
        <w:t>UARTCharPutNonBlocking()</w:t>
      </w:r>
      <w:r>
        <w:t xml:space="preserve"> with these lines of code:</w:t>
      </w:r>
    </w:p>
    <w:p w:rsidR="001C0DC7" w:rsidRPr="00385B3C" w:rsidRDefault="001C0DC7" w:rsidP="001C0DC7">
      <w:pPr>
        <w:pStyle w:val="ListingIndent"/>
        <w:rPr>
          <w:rFonts w:ascii="Consolas" w:hAnsi="Consolas" w:cs="Consolas"/>
          <w:b/>
        </w:rPr>
      </w:pPr>
      <w:r w:rsidRPr="00385B3C">
        <w:rPr>
          <w:rFonts w:ascii="Consolas" w:hAnsi="Consolas" w:cs="Consolas"/>
          <w:b/>
        </w:rPr>
        <w:t>received_character = UARTCharGet(UART0_BASE);</w:t>
      </w:r>
    </w:p>
    <w:p w:rsidR="001C0DC7" w:rsidRPr="00385B3C" w:rsidRDefault="001C0DC7" w:rsidP="001C0DC7">
      <w:pPr>
        <w:pStyle w:val="ListingIndent"/>
        <w:rPr>
          <w:rFonts w:ascii="Consolas" w:hAnsi="Consolas" w:cs="Consolas"/>
          <w:b/>
        </w:rPr>
      </w:pPr>
      <w:r w:rsidRPr="00385B3C">
        <w:rPr>
          <w:rFonts w:ascii="Consolas" w:hAnsi="Consolas" w:cs="Consolas"/>
          <w:b/>
        </w:rPr>
        <w:t>UARTCharPutNonBlocking(UART0_BASE, received_character); //echo character</w:t>
      </w:r>
    </w:p>
    <w:p w:rsidR="000D20A0" w:rsidRPr="00385B3C" w:rsidRDefault="001C0DC7" w:rsidP="001C0DC7">
      <w:pPr>
        <w:pStyle w:val="ListingIndent"/>
        <w:rPr>
          <w:rFonts w:ascii="Consolas" w:hAnsi="Consolas" w:cs="Consolas"/>
          <w:b/>
        </w:rPr>
      </w:pPr>
      <w:r w:rsidRPr="00385B3C">
        <w:rPr>
          <w:rFonts w:ascii="Consolas" w:hAnsi="Consolas" w:cs="Consolas"/>
          <w:b/>
        </w:rPr>
        <w:t xml:space="preserve">if (received_character == 13) UARTCharPutNonBlocking(UART0_BASE, 10); </w:t>
      </w:r>
    </w:p>
    <w:p w:rsidR="004815AE" w:rsidRDefault="001C0DC7" w:rsidP="004815AE">
      <w:pPr>
        <w:pStyle w:val="Number"/>
      </w:pPr>
      <w:r>
        <w:t xml:space="preserve">The variable </w:t>
      </w:r>
      <w:r w:rsidRPr="00385B3C">
        <w:rPr>
          <w:rStyle w:val="Courier"/>
          <w:rFonts w:ascii="Consolas" w:hAnsi="Consolas" w:cs="Consolas"/>
          <w:b/>
        </w:rPr>
        <w:t>received_character</w:t>
      </w:r>
      <w:r>
        <w:t xml:space="preserve"> must be defined as well. Just below the variable declaration for </w:t>
      </w:r>
      <w:r w:rsidRPr="00385B3C">
        <w:rPr>
          <w:rFonts w:ascii="Consolas" w:hAnsi="Consolas" w:cs="Consolas"/>
          <w:b/>
        </w:rPr>
        <w:t>ulStatus</w:t>
      </w:r>
      <w:r>
        <w:t>, insert this line:</w:t>
      </w:r>
    </w:p>
    <w:p w:rsidR="001C0DC7" w:rsidRPr="00385B3C" w:rsidRDefault="001C0DC7" w:rsidP="001C0DC7">
      <w:pPr>
        <w:pStyle w:val="ListingIndent"/>
        <w:rPr>
          <w:rFonts w:ascii="Consolas" w:hAnsi="Consolas" w:cs="Consolas"/>
          <w:b/>
        </w:rPr>
      </w:pPr>
      <w:r w:rsidRPr="00385B3C">
        <w:rPr>
          <w:rFonts w:ascii="Consolas" w:hAnsi="Consolas" w:cs="Consolas"/>
          <w:b/>
        </w:rPr>
        <w:t>unsigned char received_character;</w:t>
      </w:r>
    </w:p>
    <w:p w:rsidR="001C0DC7" w:rsidRDefault="00F34A93" w:rsidP="004815AE">
      <w:pPr>
        <w:pStyle w:val="Number"/>
      </w:pPr>
      <w:r>
        <w:t xml:space="preserve">To enable the FIFOs, add these lines </w:t>
      </w:r>
      <w:r w:rsidR="00385B3C">
        <w:t xml:space="preserve">in </w:t>
      </w:r>
      <w:r w:rsidR="00385B3C" w:rsidRPr="00385B3C">
        <w:rPr>
          <w:rFonts w:ascii="Consolas" w:hAnsi="Consolas" w:cs="Consolas"/>
          <w:b/>
        </w:rPr>
        <w:t>main()</w:t>
      </w:r>
      <w:r w:rsidR="00385B3C">
        <w:t xml:space="preserve"> </w:t>
      </w:r>
      <w:r>
        <w:t xml:space="preserve">just after the call to </w:t>
      </w:r>
      <w:r w:rsidRPr="00347CFC">
        <w:rPr>
          <w:rFonts w:ascii="Courier New" w:hAnsi="Courier New" w:cs="Courier New"/>
        </w:rPr>
        <w:t>UARTConfigSetExpClk()</w:t>
      </w:r>
      <w:r>
        <w:t>:</w:t>
      </w:r>
    </w:p>
    <w:p w:rsidR="00F34A93" w:rsidRPr="00E52370" w:rsidRDefault="00F34A93" w:rsidP="00F34A93">
      <w:pPr>
        <w:pStyle w:val="ListingIndent"/>
        <w:rPr>
          <w:rFonts w:ascii="Consolas" w:hAnsi="Consolas" w:cs="Consolas"/>
          <w:b/>
        </w:rPr>
      </w:pPr>
      <w:r w:rsidRPr="00E52370">
        <w:rPr>
          <w:rFonts w:ascii="Consolas" w:hAnsi="Consolas" w:cs="Consolas"/>
          <w:b/>
        </w:rPr>
        <w:t xml:space="preserve">UARTFIFOLevelSet(UART0_BASE, UART_FIFO_TX4_8, UART_FIFO_RX4_8); </w:t>
      </w:r>
      <w:r w:rsidR="00E52370" w:rsidRPr="00E52370">
        <w:rPr>
          <w:rFonts w:ascii="Consolas" w:hAnsi="Consolas" w:cs="Consolas"/>
          <w:b/>
        </w:rPr>
        <w:t>// FIFO 8</w:t>
      </w:r>
      <w:r w:rsidR="00E52370">
        <w:rPr>
          <w:rFonts w:ascii="Consolas" w:hAnsi="Consolas" w:cs="Consolas"/>
          <w:b/>
        </w:rPr>
        <w:t xml:space="preserve"> chars</w:t>
      </w:r>
    </w:p>
    <w:p w:rsidR="001C0DC7" w:rsidRPr="00E52370" w:rsidRDefault="00F34A93" w:rsidP="00F34A93">
      <w:pPr>
        <w:pStyle w:val="ListingIndent"/>
        <w:rPr>
          <w:rFonts w:ascii="Consolas" w:hAnsi="Consolas" w:cs="Consolas"/>
          <w:b/>
        </w:rPr>
      </w:pPr>
      <w:r w:rsidRPr="00E52370">
        <w:rPr>
          <w:rFonts w:ascii="Consolas" w:hAnsi="Consolas" w:cs="Consolas"/>
          <w:b/>
        </w:rPr>
        <w:t>UARTFIFOEnable(UART0_BASE); //enable FIFOs</w:t>
      </w:r>
    </w:p>
    <w:p w:rsidR="001C0DC7" w:rsidRPr="004A34A1" w:rsidRDefault="00252B3D" w:rsidP="004815AE">
      <w:pPr>
        <w:pStyle w:val="Number"/>
      </w:pPr>
      <w:r>
        <w:t xml:space="preserve">The final step is to experiment with </w:t>
      </w:r>
      <w:r w:rsidRPr="004A34A1">
        <w:rPr>
          <w:rStyle w:val="Courier"/>
        </w:rPr>
        <w:t>UARTprintf().</w:t>
      </w:r>
      <w:r>
        <w:t xml:space="preserve"> There are some stdio </w:t>
      </w:r>
      <w:r w:rsidR="00C3091B">
        <w:t xml:space="preserve">console functions defined </w:t>
      </w:r>
      <w:r>
        <w:t>in the StellarisWare /utils folder. To create the “Enter Text:</w:t>
      </w:r>
      <w:r w:rsidR="00C3091B">
        <w:t xml:space="preserve"> ”</w:t>
      </w:r>
      <w:r>
        <w:t xml:space="preserve"> prompt we can use a simple function call to </w:t>
      </w:r>
      <w:r w:rsidRPr="00C3091B">
        <w:rPr>
          <w:rFonts w:ascii="Courier New" w:hAnsi="Courier New" w:cs="Courier New"/>
        </w:rPr>
        <w:t>UARTprintf()</w:t>
      </w:r>
      <w:r>
        <w:t>. We can also clean up the formatting within the terminal window using ANSI escape sequences. We’ll use two of these, one to erase the screen, the other to return the cursor to the (0,0) upper left corner of the screen. For more information on ANSI es</w:t>
      </w:r>
      <w:r w:rsidR="004A34A1">
        <w:t xml:space="preserve">cape sequences, go to </w:t>
      </w:r>
      <w:hyperlink r:id="rId32" w:history="1">
        <w:r w:rsidR="004A34A1" w:rsidRPr="00BD3072">
          <w:rPr>
            <w:rStyle w:val="Hyperlink"/>
            <w:i/>
            <w:color w:val="000000" w:themeColor="text1"/>
          </w:rPr>
          <w:t>http://ascii-table.com/</w:t>
        </w:r>
      </w:hyperlink>
      <w:r w:rsidR="004A34A1" w:rsidRPr="00BD3072">
        <w:rPr>
          <w:i/>
          <w:color w:val="000000" w:themeColor="text1"/>
        </w:rPr>
        <w:t>.</w:t>
      </w:r>
      <w:r w:rsidR="004A34A1">
        <w:rPr>
          <w:color w:val="000000" w:themeColor="text1"/>
        </w:rPr>
        <w:t xml:space="preserve"> We need a header file, so add the following line:</w:t>
      </w:r>
    </w:p>
    <w:p w:rsidR="004A34A1" w:rsidRPr="00E52370" w:rsidRDefault="004A34A1" w:rsidP="004A34A1">
      <w:pPr>
        <w:pStyle w:val="ListingIndent"/>
        <w:rPr>
          <w:rFonts w:ascii="Consolas" w:hAnsi="Consolas" w:cs="Consolas"/>
          <w:b/>
        </w:rPr>
      </w:pPr>
      <w:r w:rsidRPr="00E52370">
        <w:rPr>
          <w:rFonts w:ascii="Consolas" w:hAnsi="Consolas" w:cs="Consolas"/>
          <w:b/>
        </w:rPr>
        <w:t>#include "utils/uartstdio.h"</w:t>
      </w:r>
    </w:p>
    <w:p w:rsidR="004A34A1" w:rsidRDefault="004A34A1" w:rsidP="004815AE">
      <w:pPr>
        <w:pStyle w:val="Number"/>
      </w:pPr>
      <w:r>
        <w:t>We can replace the simple prompt created in the previous code</w:t>
      </w:r>
      <w:r w:rsidR="00E52370">
        <w:t>. Remove</w:t>
      </w:r>
      <w:r>
        <w:t xml:space="preserve"> </w:t>
      </w:r>
      <w:r w:rsidR="00E52370">
        <w:t>all 12</w:t>
      </w:r>
      <w:r>
        <w:t xml:space="preserve"> calls to </w:t>
      </w:r>
      <w:r w:rsidRPr="00BD3072">
        <w:rPr>
          <w:rStyle w:val="Courier"/>
        </w:rPr>
        <w:t>UARTCharPut().</w:t>
      </w:r>
      <w:r>
        <w:t xml:space="preserve"> Then add these two lines of code</w:t>
      </w:r>
      <w:r w:rsidR="00E52370">
        <w:t xml:space="preserve"> in their place</w:t>
      </w:r>
      <w:r>
        <w:t>:</w:t>
      </w:r>
    </w:p>
    <w:p w:rsidR="004A34A1" w:rsidRPr="00E52370" w:rsidRDefault="004A34A1" w:rsidP="004A34A1">
      <w:pPr>
        <w:pStyle w:val="ListingIndent"/>
        <w:rPr>
          <w:rFonts w:ascii="Consolas" w:hAnsi="Consolas" w:cs="Consolas"/>
          <w:b/>
        </w:rPr>
      </w:pPr>
      <w:r w:rsidRPr="00E52370">
        <w:rPr>
          <w:rFonts w:ascii="Consolas" w:hAnsi="Consolas" w:cs="Consolas"/>
          <w:b/>
        </w:rPr>
        <w:t>UARTStdioInit(0); //tells uartstdio functions to use UART0</w:t>
      </w:r>
    </w:p>
    <w:p w:rsidR="004A34A1" w:rsidRPr="00E52370" w:rsidRDefault="004A34A1" w:rsidP="004A34A1">
      <w:pPr>
        <w:pStyle w:val="ListingIndent"/>
        <w:rPr>
          <w:rFonts w:ascii="Consolas" w:hAnsi="Consolas" w:cs="Consolas"/>
          <w:b/>
        </w:rPr>
      </w:pPr>
      <w:r w:rsidRPr="00E52370">
        <w:rPr>
          <w:rFonts w:ascii="Consolas" w:hAnsi="Consolas" w:cs="Consolas"/>
          <w:b/>
        </w:rPr>
        <w:t>UARTprintf("\033[2J\033[HEnter Text: "); //erase screen, cursor at (0,0)</w:t>
      </w:r>
    </w:p>
    <w:p w:rsidR="004A34A1" w:rsidRDefault="004A34A1" w:rsidP="004A34A1">
      <w:pPr>
        <w:pStyle w:val="Note"/>
      </w:pPr>
      <w:r>
        <w:t xml:space="preserve">When using UARTStdio functions, please see the the </w:t>
      </w:r>
      <w:r w:rsidRPr="00C3091B">
        <w:rPr>
          <w:rFonts w:ascii="Courier New" w:hAnsi="Courier New" w:cs="Courier New"/>
        </w:rPr>
        <w:t>uartstdio.c</w:t>
      </w:r>
      <w:r>
        <w:t xml:space="preserve"> file to understand how the buffers work, whether or not FIFOs are enabled, and especially notice that there is a UART interrupt handler provided there that works differently than the one we're using in this example. The two function calls we used here seem to work o.k. but other functions may not work as documented unless you define the proper symbols, e.g. UART_BUFFERED, and provide the proper interrupt vector </w:t>
      </w:r>
    </w:p>
    <w:p w:rsidR="00D17D9D" w:rsidRDefault="00E52370" w:rsidP="004815AE">
      <w:pPr>
        <w:pStyle w:val="Number"/>
      </w:pPr>
      <w:r>
        <w:t>Save your work</w:t>
      </w:r>
      <w:r w:rsidR="00D17D9D">
        <w:t>.</w:t>
      </w:r>
      <w:r w:rsidR="00BD3072">
        <w:t xml:space="preserve"> Your code should look like this.</w:t>
      </w:r>
    </w:p>
    <w:p w:rsidR="00BD3072" w:rsidRDefault="00BD3072">
      <w:pPr>
        <w:suppressAutoHyphens w:val="0"/>
        <w:spacing w:before="0" w:after="0"/>
      </w:pPr>
      <w:r>
        <w:br w:type="page"/>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"inc/hw_ints.h"</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"inc/hw_memmap.h"</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"inc/hw_types.h"</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"driverlib/gpio.h"</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"driverlib/interrupt.h"</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"driverlib/pin_map.h"</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"driverlib/sysctl.h"</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"driverlib/uart.h"</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#include</w:t>
      </w:r>
      <w:r w:rsidRPr="00BD3072">
        <w:rPr>
          <w:rFonts w:ascii="Consolas" w:hAnsi="Consolas" w:cs="Consolas"/>
          <w:color w:val="000000"/>
          <w:sz w:val="16"/>
          <w:szCs w:val="16"/>
        </w:rPr>
        <w:t xml:space="preserve"> </w:t>
      </w:r>
      <w:r w:rsidRPr="00BD3072">
        <w:rPr>
          <w:rFonts w:ascii="Consolas" w:hAnsi="Consolas" w:cs="Consolas"/>
          <w:color w:val="2A00FF"/>
          <w:sz w:val="16"/>
          <w:szCs w:val="16"/>
        </w:rPr>
        <w:t>"utils/uartstdio.h"</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void</w:t>
      </w:r>
      <w:r w:rsidRPr="00BD3072">
        <w:rPr>
          <w:rFonts w:ascii="Consolas" w:hAnsi="Consolas" w:cs="Consolas"/>
          <w:color w:val="000000"/>
          <w:sz w:val="16"/>
          <w:szCs w:val="16"/>
        </w:rPr>
        <w:t xml:space="preserve"> </w:t>
      </w:r>
      <w:r w:rsidRPr="00BD3072">
        <w:rPr>
          <w:rFonts w:ascii="Consolas" w:hAnsi="Consolas" w:cs="Consolas"/>
          <w:b/>
          <w:bCs/>
          <w:color w:val="000000"/>
          <w:sz w:val="16"/>
          <w:szCs w:val="16"/>
        </w:rPr>
        <w:t>UARTIntHandler</w:t>
      </w:r>
      <w:r w:rsidRPr="00BD3072">
        <w:rPr>
          <w:rFonts w:ascii="Consolas" w:hAnsi="Consolas" w:cs="Consolas"/>
          <w:color w:val="000000"/>
          <w:sz w:val="16"/>
          <w:szCs w:val="16"/>
        </w:rPr>
        <w:t>(</w:t>
      </w:r>
      <w:r w:rsidRPr="00BD3072">
        <w:rPr>
          <w:rFonts w:ascii="Consolas" w:hAnsi="Consolas" w:cs="Consolas"/>
          <w:b/>
          <w:bCs/>
          <w:color w:val="7F0055"/>
          <w:sz w:val="16"/>
          <w:szCs w:val="16"/>
        </w:rPr>
        <w:t>void</w:t>
      </w: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7F0055"/>
          <w:sz w:val="16"/>
          <w:szCs w:val="16"/>
        </w:rPr>
        <w:t>unsigned</w:t>
      </w:r>
      <w:r w:rsidRPr="00BD3072">
        <w:rPr>
          <w:rFonts w:ascii="Consolas" w:hAnsi="Consolas" w:cs="Consolas"/>
          <w:color w:val="000000"/>
          <w:sz w:val="16"/>
          <w:szCs w:val="16"/>
        </w:rPr>
        <w:t xml:space="preserve"> </w:t>
      </w:r>
      <w:r w:rsidRPr="00BD3072">
        <w:rPr>
          <w:rFonts w:ascii="Consolas" w:hAnsi="Consolas" w:cs="Consolas"/>
          <w:b/>
          <w:bCs/>
          <w:color w:val="7F0055"/>
          <w:sz w:val="16"/>
          <w:szCs w:val="16"/>
        </w:rPr>
        <w:t>long</w:t>
      </w:r>
      <w:r w:rsidRPr="00BD3072">
        <w:rPr>
          <w:rFonts w:ascii="Consolas" w:hAnsi="Consolas" w:cs="Consolas"/>
          <w:color w:val="000000"/>
          <w:sz w:val="16"/>
          <w:szCs w:val="16"/>
        </w:rPr>
        <w:t xml:space="preserve"> ulStatus;</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7F0055"/>
          <w:sz w:val="16"/>
          <w:szCs w:val="16"/>
        </w:rPr>
        <w:t>unsigned</w:t>
      </w:r>
      <w:r w:rsidRPr="00BD3072">
        <w:rPr>
          <w:rFonts w:ascii="Consolas" w:hAnsi="Consolas" w:cs="Consolas"/>
          <w:color w:val="000000"/>
          <w:sz w:val="16"/>
          <w:szCs w:val="16"/>
        </w:rPr>
        <w:t xml:space="preserve"> </w:t>
      </w:r>
      <w:r w:rsidRPr="00BD3072">
        <w:rPr>
          <w:rFonts w:ascii="Consolas" w:hAnsi="Consolas" w:cs="Consolas"/>
          <w:b/>
          <w:bCs/>
          <w:color w:val="7F0055"/>
          <w:sz w:val="16"/>
          <w:szCs w:val="16"/>
        </w:rPr>
        <w:t>char</w:t>
      </w:r>
      <w:r w:rsidRPr="00BD3072">
        <w:rPr>
          <w:rFonts w:ascii="Consolas" w:hAnsi="Consolas" w:cs="Consolas"/>
          <w:color w:val="000000"/>
          <w:sz w:val="16"/>
          <w:szCs w:val="16"/>
        </w:rPr>
        <w:t xml:space="preserve"> received_character;</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ulStatus = </w:t>
      </w:r>
      <w:r w:rsidRPr="00BD3072">
        <w:rPr>
          <w:rFonts w:ascii="Consolas" w:hAnsi="Consolas" w:cs="Consolas"/>
          <w:b/>
          <w:bCs/>
          <w:color w:val="642880"/>
          <w:sz w:val="16"/>
          <w:szCs w:val="16"/>
        </w:rPr>
        <w:t>UARTIntStatus</w:t>
      </w:r>
      <w:r w:rsidRPr="00BD3072">
        <w:rPr>
          <w:rFonts w:ascii="Consolas" w:hAnsi="Consolas" w:cs="Consolas"/>
          <w:color w:val="000000"/>
          <w:sz w:val="16"/>
          <w:szCs w:val="16"/>
        </w:rPr>
        <w:t xml:space="preserve">(UART0_BASE, true); </w:t>
      </w:r>
      <w:r w:rsidRPr="00BD3072">
        <w:rPr>
          <w:rFonts w:ascii="Consolas" w:hAnsi="Consolas" w:cs="Consolas"/>
          <w:color w:val="3F7F5F"/>
          <w:sz w:val="16"/>
          <w:szCs w:val="16"/>
        </w:rPr>
        <w:t>//get interrupt status</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UARTIntClear</w:t>
      </w:r>
      <w:r w:rsidRPr="00BD3072">
        <w:rPr>
          <w:rFonts w:ascii="Consolas" w:hAnsi="Consolas" w:cs="Consolas"/>
          <w:color w:val="000000"/>
          <w:sz w:val="16"/>
          <w:szCs w:val="16"/>
        </w:rPr>
        <w:t xml:space="preserve">(UART0_BASE, ulStatus); </w:t>
      </w:r>
      <w:r w:rsidRPr="00BD3072">
        <w:rPr>
          <w:rFonts w:ascii="Consolas" w:hAnsi="Consolas" w:cs="Consolas"/>
          <w:color w:val="3F7F5F"/>
          <w:sz w:val="16"/>
          <w:szCs w:val="16"/>
        </w:rPr>
        <w:t>//clear the asserted interrupts</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7F0055"/>
          <w:sz w:val="16"/>
          <w:szCs w:val="16"/>
        </w:rPr>
        <w:t>while</w:t>
      </w:r>
      <w:r w:rsidRPr="00BD3072">
        <w:rPr>
          <w:rFonts w:ascii="Consolas" w:hAnsi="Consolas" w:cs="Consolas"/>
          <w:color w:val="000000"/>
          <w:sz w:val="16"/>
          <w:szCs w:val="16"/>
        </w:rPr>
        <w:t>(</w:t>
      </w:r>
      <w:r w:rsidRPr="00BD3072">
        <w:rPr>
          <w:rFonts w:ascii="Consolas" w:hAnsi="Consolas" w:cs="Consolas"/>
          <w:b/>
          <w:bCs/>
          <w:color w:val="642880"/>
          <w:sz w:val="16"/>
          <w:szCs w:val="16"/>
        </w:rPr>
        <w:t>UARTCharsAvail</w:t>
      </w:r>
      <w:r w:rsidRPr="00BD3072">
        <w:rPr>
          <w:rFonts w:ascii="Consolas" w:hAnsi="Consolas" w:cs="Consolas"/>
          <w:color w:val="000000"/>
          <w:sz w:val="16"/>
          <w:szCs w:val="16"/>
        </w:rPr>
        <w:t xml:space="preserve">(UART0_BASE)) </w:t>
      </w:r>
      <w:r w:rsidRPr="00BD3072">
        <w:rPr>
          <w:rFonts w:ascii="Consolas" w:hAnsi="Consolas" w:cs="Consolas"/>
          <w:color w:val="3F7F5F"/>
          <w:sz w:val="16"/>
          <w:szCs w:val="16"/>
        </w:rPr>
        <w:t>//loop while there are characters in the receive FIFO</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color w:val="000000"/>
          <w:sz w:val="16"/>
          <w:szCs w:val="16"/>
        </w:rPr>
        <w:tab/>
        <w:t xml:space="preserve">received_character = </w:t>
      </w:r>
      <w:r w:rsidRPr="00BD3072">
        <w:rPr>
          <w:rFonts w:ascii="Consolas" w:hAnsi="Consolas" w:cs="Consolas"/>
          <w:b/>
          <w:bCs/>
          <w:color w:val="642880"/>
          <w:sz w:val="16"/>
          <w:szCs w:val="16"/>
        </w:rPr>
        <w:t>UARTCharGet</w:t>
      </w:r>
      <w:r w:rsidRPr="00BD3072">
        <w:rPr>
          <w:rFonts w:ascii="Consolas" w:hAnsi="Consolas" w:cs="Consolas"/>
          <w:color w:val="000000"/>
          <w:sz w:val="16"/>
          <w:szCs w:val="16"/>
        </w:rPr>
        <w:t>(UART0_BASE);</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color w:val="000000"/>
          <w:sz w:val="16"/>
          <w:szCs w:val="16"/>
        </w:rPr>
        <w:tab/>
      </w:r>
      <w:r w:rsidRPr="00BD3072">
        <w:rPr>
          <w:rFonts w:ascii="Consolas" w:hAnsi="Consolas" w:cs="Consolas"/>
          <w:b/>
          <w:bCs/>
          <w:color w:val="642880"/>
          <w:sz w:val="16"/>
          <w:szCs w:val="16"/>
        </w:rPr>
        <w:t>UARTCharPutNonBlocking</w:t>
      </w:r>
      <w:r w:rsidRPr="00BD3072">
        <w:rPr>
          <w:rFonts w:ascii="Consolas" w:hAnsi="Consolas" w:cs="Consolas"/>
          <w:color w:val="000000"/>
          <w:sz w:val="16"/>
          <w:szCs w:val="16"/>
        </w:rPr>
        <w:t xml:space="preserve">(UART0_BASE, received_character); </w:t>
      </w:r>
      <w:r w:rsidRPr="00BD3072">
        <w:rPr>
          <w:rFonts w:ascii="Consolas" w:hAnsi="Consolas" w:cs="Consolas"/>
          <w:color w:val="3F7F5F"/>
          <w:sz w:val="16"/>
          <w:szCs w:val="16"/>
        </w:rPr>
        <w:t>//echo character</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color w:val="000000"/>
          <w:sz w:val="16"/>
          <w:szCs w:val="16"/>
        </w:rPr>
        <w:tab/>
      </w:r>
      <w:r w:rsidRPr="00BD3072">
        <w:rPr>
          <w:rFonts w:ascii="Consolas" w:hAnsi="Consolas" w:cs="Consolas"/>
          <w:b/>
          <w:bCs/>
          <w:color w:val="7F0055"/>
          <w:sz w:val="16"/>
          <w:szCs w:val="16"/>
        </w:rPr>
        <w:t>if</w:t>
      </w:r>
      <w:r w:rsidRPr="00BD3072">
        <w:rPr>
          <w:rFonts w:ascii="Consolas" w:hAnsi="Consolas" w:cs="Consolas"/>
          <w:color w:val="000000"/>
          <w:sz w:val="16"/>
          <w:szCs w:val="16"/>
        </w:rPr>
        <w:t xml:space="preserve"> (received_character == 13) </w:t>
      </w:r>
      <w:r w:rsidRPr="00BD3072">
        <w:rPr>
          <w:rFonts w:ascii="Consolas" w:hAnsi="Consolas" w:cs="Consolas"/>
          <w:b/>
          <w:bCs/>
          <w:color w:val="642880"/>
          <w:sz w:val="16"/>
          <w:szCs w:val="16"/>
        </w:rPr>
        <w:t>UARTCharPutNonBlocking</w:t>
      </w:r>
      <w:r w:rsidRPr="00BD3072">
        <w:rPr>
          <w:rFonts w:ascii="Consolas" w:hAnsi="Consolas" w:cs="Consolas"/>
          <w:color w:val="000000"/>
          <w:sz w:val="16"/>
          <w:szCs w:val="16"/>
        </w:rPr>
        <w:t xml:space="preserve">(UART0_BASE, 10); </w:t>
      </w:r>
      <w:r w:rsidRPr="00BD3072">
        <w:rPr>
          <w:rFonts w:ascii="Consolas" w:hAnsi="Consolas" w:cs="Consolas"/>
          <w:color w:val="3F7F5F"/>
          <w:sz w:val="16"/>
          <w:szCs w:val="16"/>
        </w:rPr>
        <w:t>//if CR received, issue LF as well</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GPIOPinWrite</w:t>
      </w:r>
      <w:r w:rsidRPr="00BD3072">
        <w:rPr>
          <w:rFonts w:ascii="Consolas" w:hAnsi="Consolas" w:cs="Consolas"/>
          <w:color w:val="000000"/>
          <w:sz w:val="16"/>
          <w:szCs w:val="16"/>
        </w:rPr>
        <w:t xml:space="preserve">(GPIO_PORTF_BASE, GPIO_PIN_2, GPIO_PIN_2); </w:t>
      </w:r>
      <w:r w:rsidRPr="00BD3072">
        <w:rPr>
          <w:rFonts w:ascii="Consolas" w:hAnsi="Consolas" w:cs="Consolas"/>
          <w:color w:val="3F7F5F"/>
          <w:sz w:val="16"/>
          <w:szCs w:val="16"/>
        </w:rPr>
        <w:t>//blink LED</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SysCtlDelay</w:t>
      </w:r>
      <w:r w:rsidRPr="00BD3072">
        <w:rPr>
          <w:rFonts w:ascii="Consolas" w:hAnsi="Consolas" w:cs="Consolas"/>
          <w:color w:val="000000"/>
          <w:sz w:val="16"/>
          <w:szCs w:val="16"/>
        </w:rPr>
        <w:t>(</w:t>
      </w:r>
      <w:r w:rsidRPr="00BD3072">
        <w:rPr>
          <w:rFonts w:ascii="Consolas" w:hAnsi="Consolas" w:cs="Consolas"/>
          <w:b/>
          <w:bCs/>
          <w:color w:val="642880"/>
          <w:sz w:val="16"/>
          <w:szCs w:val="16"/>
        </w:rPr>
        <w:t>SysCtlClockGet</w:t>
      </w:r>
      <w:r w:rsidRPr="00BD3072">
        <w:rPr>
          <w:rFonts w:ascii="Consolas" w:hAnsi="Consolas" w:cs="Consolas"/>
          <w:color w:val="000000"/>
          <w:sz w:val="16"/>
          <w:szCs w:val="16"/>
        </w:rPr>
        <w:t xml:space="preserve">() / (1000 * 3)); </w:t>
      </w:r>
      <w:r w:rsidRPr="00BD3072">
        <w:rPr>
          <w:rFonts w:ascii="Consolas" w:hAnsi="Consolas" w:cs="Consolas"/>
          <w:color w:val="3F7F5F"/>
          <w:sz w:val="16"/>
          <w:szCs w:val="16"/>
        </w:rPr>
        <w:t xml:space="preserve">//delay ~1 </w:t>
      </w:r>
      <w:r w:rsidRPr="00BD3072">
        <w:rPr>
          <w:rFonts w:ascii="Consolas" w:hAnsi="Consolas" w:cs="Consolas"/>
          <w:color w:val="3F7F5F"/>
          <w:sz w:val="16"/>
          <w:szCs w:val="16"/>
          <w:u w:val="single"/>
        </w:rPr>
        <w:t>msec</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GPIOPinWrite</w:t>
      </w:r>
      <w:r w:rsidRPr="00BD3072">
        <w:rPr>
          <w:rFonts w:ascii="Consolas" w:hAnsi="Consolas" w:cs="Consolas"/>
          <w:color w:val="000000"/>
          <w:sz w:val="16"/>
          <w:szCs w:val="16"/>
        </w:rPr>
        <w:t xml:space="preserve">(GPIO_PORTF_BASE, GPIO_PIN_2, 0); </w:t>
      </w:r>
      <w:r w:rsidRPr="00BD3072">
        <w:rPr>
          <w:rFonts w:ascii="Consolas" w:hAnsi="Consolas" w:cs="Consolas"/>
          <w:color w:val="3F7F5F"/>
          <w:sz w:val="16"/>
          <w:szCs w:val="16"/>
        </w:rPr>
        <w:t>//turn off LED</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b/>
          <w:bCs/>
          <w:color w:val="7F0055"/>
          <w:sz w:val="16"/>
          <w:szCs w:val="16"/>
        </w:rPr>
        <w:t>int</w:t>
      </w:r>
      <w:r w:rsidRPr="00BD3072">
        <w:rPr>
          <w:rFonts w:ascii="Consolas" w:hAnsi="Consolas" w:cs="Consolas"/>
          <w:color w:val="000000"/>
          <w:sz w:val="16"/>
          <w:szCs w:val="16"/>
        </w:rPr>
        <w:t xml:space="preserve"> </w:t>
      </w:r>
      <w:r w:rsidRPr="00BD3072">
        <w:rPr>
          <w:rFonts w:ascii="Consolas" w:hAnsi="Consolas" w:cs="Consolas"/>
          <w:b/>
          <w:bCs/>
          <w:color w:val="000000"/>
          <w:sz w:val="16"/>
          <w:szCs w:val="16"/>
        </w:rPr>
        <w:t>main</w:t>
      </w:r>
      <w:r w:rsidRPr="00BD3072">
        <w:rPr>
          <w:rFonts w:ascii="Consolas" w:hAnsi="Consolas" w:cs="Consolas"/>
          <w:color w:val="000000"/>
          <w:sz w:val="16"/>
          <w:szCs w:val="16"/>
        </w:rPr>
        <w:t>(</w:t>
      </w:r>
      <w:r w:rsidRPr="00BD3072">
        <w:rPr>
          <w:rFonts w:ascii="Consolas" w:hAnsi="Consolas" w:cs="Consolas"/>
          <w:b/>
          <w:bCs/>
          <w:color w:val="7F0055"/>
          <w:sz w:val="16"/>
          <w:szCs w:val="16"/>
        </w:rPr>
        <w:t>void</w:t>
      </w:r>
      <w:r w:rsidRPr="00BD3072">
        <w:rPr>
          <w:rFonts w:ascii="Consolas" w:hAnsi="Consolas" w:cs="Consolas"/>
          <w:color w:val="000000"/>
          <w:sz w:val="16"/>
          <w:szCs w:val="16"/>
        </w:rPr>
        <w:t>) {</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ab/>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ab/>
      </w:r>
      <w:r w:rsidRPr="00BD3072">
        <w:rPr>
          <w:rFonts w:ascii="Consolas" w:hAnsi="Consolas" w:cs="Consolas"/>
          <w:b/>
          <w:bCs/>
          <w:color w:val="642880"/>
          <w:sz w:val="16"/>
          <w:szCs w:val="16"/>
        </w:rPr>
        <w:t>SysCtlClockSet</w:t>
      </w:r>
      <w:r w:rsidRPr="00BD3072">
        <w:rPr>
          <w:rFonts w:ascii="Consolas" w:hAnsi="Consolas" w:cs="Consolas"/>
          <w:color w:val="000000"/>
          <w:sz w:val="16"/>
          <w:szCs w:val="16"/>
        </w:rPr>
        <w:t>(SYSCTL_SYSDIV_4 | SYSCTL_USE_PLL | SYSCTL_OSC_MAIN | SYSCTL_XTAL_16MHZ);</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SysCtlPeripheralEnable</w:t>
      </w:r>
      <w:r w:rsidRPr="00BD3072">
        <w:rPr>
          <w:rFonts w:ascii="Consolas" w:hAnsi="Consolas" w:cs="Consolas"/>
          <w:color w:val="000000"/>
          <w:sz w:val="16"/>
          <w:szCs w:val="16"/>
        </w:rPr>
        <w:t>(SYSCTL_PERIPH_UART0);</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SysCtlPeripheralEnable</w:t>
      </w:r>
      <w:r w:rsidRPr="00BD3072">
        <w:rPr>
          <w:rFonts w:ascii="Consolas" w:hAnsi="Consolas" w:cs="Consolas"/>
          <w:color w:val="000000"/>
          <w:sz w:val="16"/>
          <w:szCs w:val="16"/>
        </w:rPr>
        <w:t>(SYSCTL_PERIPH_GPIOA);</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GPIOPinConfigure</w:t>
      </w:r>
      <w:r w:rsidRPr="00BD3072">
        <w:rPr>
          <w:rFonts w:ascii="Consolas" w:hAnsi="Consolas" w:cs="Consolas"/>
          <w:color w:val="000000"/>
          <w:sz w:val="16"/>
          <w:szCs w:val="16"/>
        </w:rPr>
        <w:t>(GPIO_PA0_U0RX);</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GPIOPinConfigure</w:t>
      </w:r>
      <w:r w:rsidRPr="00BD3072">
        <w:rPr>
          <w:rFonts w:ascii="Consolas" w:hAnsi="Consolas" w:cs="Consolas"/>
          <w:color w:val="000000"/>
          <w:sz w:val="16"/>
          <w:szCs w:val="16"/>
        </w:rPr>
        <w:t>(GPIO_PA1_U0TX);</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GPIOPinTypeUART</w:t>
      </w:r>
      <w:r w:rsidRPr="00BD3072">
        <w:rPr>
          <w:rFonts w:ascii="Consolas" w:hAnsi="Consolas" w:cs="Consolas"/>
          <w:color w:val="000000"/>
          <w:sz w:val="16"/>
          <w:szCs w:val="16"/>
        </w:rPr>
        <w:t>(GPIO_PORTA_BASE, GPIO_PIN_0 | GPIO_PIN_1);</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SysCtlPeripheralEnable</w:t>
      </w:r>
      <w:r w:rsidRPr="00BD3072">
        <w:rPr>
          <w:rFonts w:ascii="Consolas" w:hAnsi="Consolas" w:cs="Consolas"/>
          <w:color w:val="000000"/>
          <w:sz w:val="16"/>
          <w:szCs w:val="16"/>
        </w:rPr>
        <w:t xml:space="preserve">(SYSCTL_PERIPH_GPIOF); </w:t>
      </w:r>
      <w:r w:rsidRPr="00BD3072">
        <w:rPr>
          <w:rFonts w:ascii="Consolas" w:hAnsi="Consolas" w:cs="Consolas"/>
          <w:color w:val="3F7F5F"/>
          <w:sz w:val="16"/>
          <w:szCs w:val="16"/>
        </w:rPr>
        <w:t>//enable GPIO port for LED</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GPIOPinTypeGPIOOutput</w:t>
      </w:r>
      <w:r w:rsidRPr="00BD3072">
        <w:rPr>
          <w:rFonts w:ascii="Consolas" w:hAnsi="Consolas" w:cs="Consolas"/>
          <w:color w:val="000000"/>
          <w:sz w:val="16"/>
          <w:szCs w:val="16"/>
        </w:rPr>
        <w:t xml:space="preserve">(GPIO_PORTF_BASE, GPIO_PIN_2); </w:t>
      </w:r>
      <w:r w:rsidRPr="00BD3072">
        <w:rPr>
          <w:rFonts w:ascii="Consolas" w:hAnsi="Consolas" w:cs="Consolas"/>
          <w:color w:val="3F7F5F"/>
          <w:sz w:val="16"/>
          <w:szCs w:val="16"/>
        </w:rPr>
        <w:t>//enable pin for LED PF2</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UARTConfigSetExpClk</w:t>
      </w:r>
      <w:r w:rsidRPr="00BD3072">
        <w:rPr>
          <w:rFonts w:ascii="Consolas" w:hAnsi="Consolas" w:cs="Consolas"/>
          <w:color w:val="000000"/>
          <w:sz w:val="16"/>
          <w:szCs w:val="16"/>
        </w:rPr>
        <w:t xml:space="preserve">(UART0_BASE, </w:t>
      </w:r>
      <w:r w:rsidRPr="00BD3072">
        <w:rPr>
          <w:rFonts w:ascii="Consolas" w:hAnsi="Consolas" w:cs="Consolas"/>
          <w:b/>
          <w:bCs/>
          <w:color w:val="642880"/>
          <w:sz w:val="16"/>
          <w:szCs w:val="16"/>
        </w:rPr>
        <w:t>SysCtlClockGet</w:t>
      </w:r>
      <w:r w:rsidRPr="00BD3072">
        <w:rPr>
          <w:rFonts w:ascii="Consolas" w:hAnsi="Consolas" w:cs="Consolas"/>
          <w:color w:val="000000"/>
          <w:sz w:val="16"/>
          <w:szCs w:val="16"/>
        </w:rPr>
        <w:t>(), 115200,</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(UART_CONFIG_WLEN_8 | UART_CONFIG_STOP_ONE | UART_CONFIG_PAR_NONE));</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UARTFIFOLevelSet</w:t>
      </w:r>
      <w:r w:rsidRPr="00BD3072">
        <w:rPr>
          <w:rFonts w:ascii="Consolas" w:hAnsi="Consolas" w:cs="Consolas"/>
          <w:color w:val="000000"/>
          <w:sz w:val="16"/>
          <w:szCs w:val="16"/>
        </w:rPr>
        <w:t xml:space="preserve">(UART0_BASE, UART_FIFO_TX4_8, UART_FIFO_RX4_8); </w:t>
      </w:r>
      <w:r w:rsidRPr="00BD3072">
        <w:rPr>
          <w:rFonts w:ascii="Consolas" w:hAnsi="Consolas" w:cs="Consolas"/>
          <w:color w:val="3F7F5F"/>
          <w:sz w:val="16"/>
          <w:szCs w:val="16"/>
        </w:rPr>
        <w:t>//set FIFO level to 8 characters</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UARTFIFOEnable</w:t>
      </w:r>
      <w:r w:rsidRPr="00BD3072">
        <w:rPr>
          <w:rFonts w:ascii="Consolas" w:hAnsi="Consolas" w:cs="Consolas"/>
          <w:color w:val="000000"/>
          <w:sz w:val="16"/>
          <w:szCs w:val="16"/>
        </w:rPr>
        <w:t xml:space="preserve">(UART0_BASE); </w:t>
      </w:r>
      <w:r w:rsidRPr="00BD3072">
        <w:rPr>
          <w:rFonts w:ascii="Consolas" w:hAnsi="Consolas" w:cs="Consolas"/>
          <w:color w:val="3F7F5F"/>
          <w:sz w:val="16"/>
          <w:szCs w:val="16"/>
        </w:rPr>
        <w:t>//enable FIFOs</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IntMasterEnable</w:t>
      </w:r>
      <w:r w:rsidRPr="00BD3072">
        <w:rPr>
          <w:rFonts w:ascii="Consolas" w:hAnsi="Consolas" w:cs="Consolas"/>
          <w:color w:val="000000"/>
          <w:sz w:val="16"/>
          <w:szCs w:val="16"/>
        </w:rPr>
        <w:t xml:space="preserve">(); </w:t>
      </w:r>
      <w:r w:rsidRPr="00BD3072">
        <w:rPr>
          <w:rFonts w:ascii="Consolas" w:hAnsi="Consolas" w:cs="Consolas"/>
          <w:color w:val="3F7F5F"/>
          <w:sz w:val="16"/>
          <w:szCs w:val="16"/>
        </w:rPr>
        <w:t>//enable processor interrupts</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IntEnable</w:t>
      </w:r>
      <w:r w:rsidRPr="00BD3072">
        <w:rPr>
          <w:rFonts w:ascii="Consolas" w:hAnsi="Consolas" w:cs="Consolas"/>
          <w:color w:val="000000"/>
          <w:sz w:val="16"/>
          <w:szCs w:val="16"/>
        </w:rPr>
        <w:t xml:space="preserve">(INT_UART0); </w:t>
      </w:r>
      <w:r w:rsidRPr="00BD3072">
        <w:rPr>
          <w:rFonts w:ascii="Consolas" w:hAnsi="Consolas" w:cs="Consolas"/>
          <w:color w:val="3F7F5F"/>
          <w:sz w:val="16"/>
          <w:szCs w:val="16"/>
        </w:rPr>
        <w:t>//enable the UART interrupt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E52370"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Pr>
          <w:rFonts w:ascii="Consolas" w:hAnsi="Consolas" w:cs="Consolas"/>
          <w:color w:val="000000"/>
          <w:sz w:val="16"/>
          <w:szCs w:val="16"/>
        </w:rPr>
        <w:t xml:space="preserve"> </w:t>
      </w:r>
      <w:r w:rsidR="00BD3072" w:rsidRPr="00BD3072">
        <w:rPr>
          <w:rFonts w:ascii="Consolas" w:hAnsi="Consolas" w:cs="Consolas"/>
          <w:color w:val="000000"/>
          <w:sz w:val="16"/>
          <w:szCs w:val="16"/>
        </w:rPr>
        <w:t xml:space="preserve">   </w:t>
      </w:r>
      <w:r w:rsidR="00BD3072" w:rsidRPr="00BD3072">
        <w:rPr>
          <w:rFonts w:ascii="Consolas" w:hAnsi="Consolas" w:cs="Consolas"/>
          <w:b/>
          <w:bCs/>
          <w:color w:val="642880"/>
          <w:sz w:val="16"/>
          <w:szCs w:val="16"/>
        </w:rPr>
        <w:t>UARTIntEnable</w:t>
      </w:r>
      <w:r w:rsidR="00BD3072" w:rsidRPr="00BD3072">
        <w:rPr>
          <w:rFonts w:ascii="Consolas" w:hAnsi="Consolas" w:cs="Consolas"/>
          <w:color w:val="000000"/>
          <w:sz w:val="16"/>
          <w:szCs w:val="16"/>
        </w:rPr>
        <w:t xml:space="preserve">(UART0_BASE, UART_INT_RX | UART_INT_RT); </w:t>
      </w:r>
      <w:r w:rsidR="00BD3072" w:rsidRPr="00BD3072">
        <w:rPr>
          <w:rFonts w:ascii="Consolas" w:hAnsi="Consolas" w:cs="Consolas"/>
          <w:color w:val="3F7F5F"/>
          <w:sz w:val="16"/>
          <w:szCs w:val="16"/>
        </w:rPr>
        <w:t>//enable Receiver interrupts</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UARTStdioInit</w:t>
      </w:r>
      <w:r w:rsidRPr="00BD3072">
        <w:rPr>
          <w:rFonts w:ascii="Consolas" w:hAnsi="Consolas" w:cs="Consolas"/>
          <w:color w:val="000000"/>
          <w:sz w:val="16"/>
          <w:szCs w:val="16"/>
        </w:rPr>
        <w:t xml:space="preserve">(0); </w:t>
      </w:r>
      <w:r w:rsidRPr="00BD3072">
        <w:rPr>
          <w:rFonts w:ascii="Consolas" w:hAnsi="Consolas" w:cs="Consolas"/>
          <w:color w:val="3F7F5F"/>
          <w:sz w:val="16"/>
          <w:szCs w:val="16"/>
        </w:rPr>
        <w:t xml:space="preserve">//tells </w:t>
      </w:r>
      <w:r w:rsidRPr="00BD3072">
        <w:rPr>
          <w:rFonts w:ascii="Consolas" w:hAnsi="Consolas" w:cs="Consolas"/>
          <w:color w:val="3F7F5F"/>
          <w:sz w:val="16"/>
          <w:szCs w:val="16"/>
          <w:u w:val="single"/>
        </w:rPr>
        <w:t>uartstdio</w:t>
      </w:r>
      <w:r w:rsidRPr="00BD3072">
        <w:rPr>
          <w:rFonts w:ascii="Consolas" w:hAnsi="Consolas" w:cs="Consolas"/>
          <w:color w:val="3F7F5F"/>
          <w:sz w:val="16"/>
          <w:szCs w:val="16"/>
        </w:rPr>
        <w:t xml:space="preserve"> functions to use UART0</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642880"/>
          <w:sz w:val="16"/>
          <w:szCs w:val="16"/>
        </w:rPr>
        <w:t>UARTprintf</w:t>
      </w:r>
      <w:r w:rsidRPr="00BD3072">
        <w:rPr>
          <w:rFonts w:ascii="Consolas" w:hAnsi="Consolas" w:cs="Consolas"/>
          <w:color w:val="000000"/>
          <w:sz w:val="16"/>
          <w:szCs w:val="16"/>
        </w:rPr>
        <w:t>(</w:t>
      </w:r>
      <w:r w:rsidRPr="00BD3072">
        <w:rPr>
          <w:rFonts w:ascii="Consolas" w:hAnsi="Consolas" w:cs="Consolas"/>
          <w:color w:val="2A00FF"/>
          <w:sz w:val="16"/>
          <w:szCs w:val="16"/>
        </w:rPr>
        <w:t>"\033[2J\033[HEnter Text: "</w:t>
      </w:r>
      <w:r w:rsidRPr="00BD3072">
        <w:rPr>
          <w:rFonts w:ascii="Consolas" w:hAnsi="Consolas" w:cs="Consolas"/>
          <w:color w:val="000000"/>
          <w:sz w:val="16"/>
          <w:szCs w:val="16"/>
        </w:rPr>
        <w:t xml:space="preserve">); </w:t>
      </w:r>
      <w:r w:rsidRPr="00BD3072">
        <w:rPr>
          <w:rFonts w:ascii="Consolas" w:hAnsi="Consolas" w:cs="Consolas"/>
          <w:color w:val="3F7F5F"/>
          <w:sz w:val="16"/>
          <w:szCs w:val="16"/>
        </w:rPr>
        <w:t>// erase screen, put cursor at home position (0,0), prompt</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r w:rsidRPr="00BD3072">
        <w:rPr>
          <w:rFonts w:ascii="Consolas" w:hAnsi="Consolas" w:cs="Consolas"/>
          <w:b/>
          <w:bCs/>
          <w:color w:val="7F0055"/>
          <w:sz w:val="16"/>
          <w:szCs w:val="16"/>
        </w:rPr>
        <w:t>while</w:t>
      </w:r>
      <w:r w:rsidRPr="00BD3072">
        <w:rPr>
          <w:rFonts w:ascii="Consolas" w:hAnsi="Consolas" w:cs="Consolas"/>
          <w:color w:val="000000"/>
          <w:sz w:val="16"/>
          <w:szCs w:val="16"/>
        </w:rPr>
        <w:t xml:space="preserve"> (1) </w:t>
      </w:r>
      <w:r w:rsidRPr="00BD3072">
        <w:rPr>
          <w:rFonts w:ascii="Consolas" w:hAnsi="Consolas" w:cs="Consolas"/>
          <w:color w:val="3F7F5F"/>
          <w:sz w:val="16"/>
          <w:szCs w:val="16"/>
        </w:rPr>
        <w:t>//let interrupt handler do the UART echo function</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3F7F5F"/>
          <w:sz w:val="16"/>
          <w:szCs w:val="16"/>
        </w:rPr>
        <w:t xml:space="preserve">//    </w:t>
      </w:r>
      <w:r w:rsidRPr="00BD3072">
        <w:rPr>
          <w:rFonts w:ascii="Consolas" w:hAnsi="Consolas" w:cs="Consolas"/>
          <w:color w:val="3F7F5F"/>
          <w:sz w:val="16"/>
          <w:szCs w:val="16"/>
        </w:rPr>
        <w:tab/>
        <w:t>if (UARTCharsAvail(UART0_BASE)) UARTCharPut(UART0_BASE, UARTCharGet(UART0_BASE));</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 xml:space="preserve">    }</w:t>
      </w: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p>
    <w:p w:rsidR="00BD3072" w:rsidRPr="00BD3072" w:rsidRDefault="00BD3072" w:rsidP="00BD3072">
      <w:pPr>
        <w:pBdr>
          <w:top w:val="single" w:sz="4" w:space="1" w:color="auto"/>
          <w:left w:val="single" w:sz="4" w:space="1" w:color="auto"/>
          <w:bottom w:val="single" w:sz="4" w:space="1" w:color="auto"/>
          <w:right w:val="single" w:sz="4" w:space="1" w:color="auto"/>
        </w:pBdr>
        <w:suppressAutoHyphens w:val="0"/>
        <w:autoSpaceDE w:val="0"/>
        <w:autoSpaceDN w:val="0"/>
        <w:adjustRightInd w:val="0"/>
        <w:spacing w:before="0" w:after="0"/>
        <w:rPr>
          <w:rFonts w:ascii="Consolas" w:hAnsi="Consolas" w:cs="Consolas"/>
          <w:sz w:val="16"/>
          <w:szCs w:val="16"/>
        </w:rPr>
      </w:pPr>
      <w:r w:rsidRPr="00BD3072">
        <w:rPr>
          <w:rFonts w:ascii="Consolas" w:hAnsi="Consolas" w:cs="Consolas"/>
          <w:color w:val="000000"/>
          <w:sz w:val="16"/>
          <w:szCs w:val="16"/>
        </w:rPr>
        <w:t>}</w:t>
      </w:r>
    </w:p>
    <w:p w:rsidR="004A34A1" w:rsidRDefault="004A34A1" w:rsidP="004815AE">
      <w:pPr>
        <w:pStyle w:val="Number"/>
      </w:pPr>
      <w:r>
        <w:t xml:space="preserve">Before we can compile/build this example, we need to </w:t>
      </w:r>
      <w:r w:rsidR="002B58B3">
        <w:t>add</w:t>
      </w:r>
      <w:r>
        <w:t xml:space="preserve"> the </w:t>
      </w:r>
      <w:r w:rsidRPr="004A34A1">
        <w:rPr>
          <w:rStyle w:val="Courier"/>
        </w:rPr>
        <w:t>uartstdio.c</w:t>
      </w:r>
      <w:r>
        <w:t xml:space="preserve"> file from the /utils folder into our project. Click on Project </w:t>
      </w:r>
      <w:r>
        <w:sym w:font="Symbol" w:char="F0AE"/>
      </w:r>
      <w:r>
        <w:t xml:space="preserve"> Add files…</w:t>
      </w:r>
      <w:r w:rsidR="003025AB">
        <w:t>. Then navigate to c:\StellarisWare\utils and select uartstdio.c. Then click Open.</w:t>
      </w:r>
    </w:p>
    <w:p w:rsidR="004B482E" w:rsidRDefault="004B482E" w:rsidP="004B482E">
      <w:pPr>
        <w:pStyle w:val="NumberNoNumber"/>
      </w:pPr>
      <w:r>
        <w:rPr>
          <w:noProof/>
        </w:rPr>
        <w:drawing>
          <wp:inline distT="0" distB="0" distL="0" distR="0" wp14:anchorId="669631F6" wp14:editId="0C72AC49">
            <wp:extent cx="4718304" cy="3535199"/>
            <wp:effectExtent l="0" t="0" r="635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718304" cy="3535199"/>
                    </a:xfrm>
                    <a:prstGeom prst="rect">
                      <a:avLst/>
                    </a:prstGeom>
                  </pic:spPr>
                </pic:pic>
              </a:graphicData>
            </a:graphic>
          </wp:inline>
        </w:drawing>
      </w:r>
    </w:p>
    <w:p w:rsidR="002B58B3" w:rsidRDefault="002B58B3" w:rsidP="004B482E">
      <w:pPr>
        <w:pStyle w:val="NumberNoNumber"/>
      </w:pPr>
      <w:r>
        <w:t>When you are asked how to import the file, make the selections below and click OK.</w:t>
      </w:r>
    </w:p>
    <w:p w:rsidR="002B58B3" w:rsidRDefault="002B58B3" w:rsidP="002B58B3">
      <w:pPr>
        <w:pStyle w:val="NumberNoNumber"/>
        <w:jc w:val="center"/>
      </w:pPr>
      <w:r>
        <w:rPr>
          <w:noProof/>
        </w:rPr>
        <w:drawing>
          <wp:inline distT="0" distB="0" distL="0" distR="0" wp14:anchorId="7CAFAB9F" wp14:editId="7A57F50F">
            <wp:extent cx="3200400" cy="160706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3199343" cy="1606537"/>
                    </a:xfrm>
                    <a:prstGeom prst="rect">
                      <a:avLst/>
                    </a:prstGeom>
                  </pic:spPr>
                </pic:pic>
              </a:graphicData>
            </a:graphic>
          </wp:inline>
        </w:drawing>
      </w:r>
    </w:p>
    <w:p w:rsidR="003025AB" w:rsidRDefault="003025AB" w:rsidP="003025AB">
      <w:pPr>
        <w:pStyle w:val="NumberNoNumber"/>
      </w:pPr>
    </w:p>
    <w:p w:rsidR="006D0733" w:rsidRDefault="006D0733">
      <w:pPr>
        <w:suppressAutoHyphens w:val="0"/>
        <w:spacing w:before="0" w:after="0"/>
      </w:pPr>
      <w:r>
        <w:br w:type="page"/>
      </w:r>
    </w:p>
    <w:p w:rsidR="002B58B3" w:rsidRDefault="002B58B3" w:rsidP="003025AB">
      <w:pPr>
        <w:pStyle w:val="Number"/>
      </w:pPr>
      <w:r>
        <w:t xml:space="preserve">You can create folders within your project to organize the added files and make things easier to understand. Right-click on Lab12 and select New </w:t>
      </w:r>
      <w:r>
        <w:sym w:font="Wingdings" w:char="F0E0"/>
      </w:r>
      <w:r>
        <w:t xml:space="preserve"> Folder.</w:t>
      </w:r>
      <w:r w:rsidR="006D0733">
        <w:t xml:space="preserve"> Name the folder utils and click Finish. You can then drag </w:t>
      </w:r>
      <w:r w:rsidR="006D0733" w:rsidRPr="006D0733">
        <w:rPr>
          <w:rFonts w:ascii="Consolas" w:hAnsi="Consolas" w:cs="Consolas"/>
          <w:b/>
        </w:rPr>
        <w:t>uartstdio.c</w:t>
      </w:r>
      <w:r w:rsidR="006D0733">
        <w:t xml:space="preserve"> to the utils folder in your Project Explorer.</w:t>
      </w:r>
      <w:r w:rsidR="006D0733">
        <w:br/>
      </w:r>
    </w:p>
    <w:p w:rsidR="006D0733" w:rsidRDefault="006D0733" w:rsidP="006D0733">
      <w:pPr>
        <w:pStyle w:val="Number"/>
        <w:numPr>
          <w:ilvl w:val="0"/>
          <w:numId w:val="0"/>
        </w:numPr>
        <w:ind w:left="360"/>
        <w:jc w:val="center"/>
      </w:pPr>
      <w:r>
        <w:rPr>
          <w:noProof/>
        </w:rPr>
        <w:drawing>
          <wp:inline distT="0" distB="0" distL="0" distR="0">
            <wp:extent cx="2303585" cy="3203209"/>
            <wp:effectExtent l="0" t="0" r="190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1.PNG"/>
                    <pic:cNvPicPr/>
                  </pic:nvPicPr>
                  <pic:blipFill>
                    <a:blip r:embed="rId35">
                      <a:extLst>
                        <a:ext uri="{28A0092B-C50C-407E-A947-70E740481C1C}">
                          <a14:useLocalDpi xmlns:a14="http://schemas.microsoft.com/office/drawing/2010/main" val="0"/>
                        </a:ext>
                      </a:extLst>
                    </a:blip>
                    <a:stretch>
                      <a:fillRect/>
                    </a:stretch>
                  </pic:blipFill>
                  <pic:spPr>
                    <a:xfrm>
                      <a:off x="0" y="0"/>
                      <a:ext cx="2304956" cy="3205115"/>
                    </a:xfrm>
                    <a:prstGeom prst="rect">
                      <a:avLst/>
                    </a:prstGeom>
                  </pic:spPr>
                </pic:pic>
              </a:graphicData>
            </a:graphic>
          </wp:inline>
        </w:drawing>
      </w:r>
      <w:r>
        <w:t xml:space="preserve">     </w:t>
      </w:r>
      <w:r>
        <w:rPr>
          <w:noProof/>
        </w:rPr>
        <w:drawing>
          <wp:inline distT="0" distB="0" distL="0" distR="0">
            <wp:extent cx="1609950" cy="2276793"/>
            <wp:effectExtent l="19050" t="19050" r="28575" b="285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2.PNG"/>
                    <pic:cNvPicPr/>
                  </pic:nvPicPr>
                  <pic:blipFill>
                    <a:blip r:embed="rId36">
                      <a:extLst>
                        <a:ext uri="{28A0092B-C50C-407E-A947-70E740481C1C}">
                          <a14:useLocalDpi xmlns:a14="http://schemas.microsoft.com/office/drawing/2010/main" val="0"/>
                        </a:ext>
                      </a:extLst>
                    </a:blip>
                    <a:stretch>
                      <a:fillRect/>
                    </a:stretch>
                  </pic:blipFill>
                  <pic:spPr>
                    <a:xfrm>
                      <a:off x="0" y="0"/>
                      <a:ext cx="1609950" cy="2276793"/>
                    </a:xfrm>
                    <a:prstGeom prst="rect">
                      <a:avLst/>
                    </a:prstGeom>
                    <a:ln>
                      <a:solidFill>
                        <a:schemeClr val="tx1"/>
                      </a:solidFill>
                    </a:ln>
                  </pic:spPr>
                </pic:pic>
              </a:graphicData>
            </a:graphic>
          </wp:inline>
        </w:drawing>
      </w:r>
      <w:r>
        <w:br/>
      </w:r>
    </w:p>
    <w:p w:rsidR="003025AB" w:rsidRPr="00915387" w:rsidRDefault="003025AB" w:rsidP="003025AB">
      <w:pPr>
        <w:pStyle w:val="Number"/>
      </w:pPr>
      <w:r w:rsidRPr="00915387">
        <w:t>Click the Debug button to build and download your program to the LM4F120H5QR memory.</w:t>
      </w:r>
    </w:p>
    <w:p w:rsidR="003025AB" w:rsidRDefault="003025AB" w:rsidP="003025AB">
      <w:pPr>
        <w:pStyle w:val="Number"/>
      </w:pPr>
      <w:r>
        <w:t>If you’ve closed it, open Hyperterminal or puTTY, and set it up as before.</w:t>
      </w:r>
    </w:p>
    <w:p w:rsidR="003025AB" w:rsidRDefault="003025AB" w:rsidP="003025AB">
      <w:pPr>
        <w:pStyle w:val="Number"/>
      </w:pPr>
      <w:r>
        <w:t xml:space="preserve">Click the Resume button. </w:t>
      </w:r>
      <w:r w:rsidR="00D17D9D">
        <w:t xml:space="preserve">You should now see the prompt to enter some text at the top left corner of the terminal window. </w:t>
      </w:r>
      <w:r>
        <w:t>Type some characters and you should see the characters echoed into the terminal window.</w:t>
      </w:r>
      <w:r w:rsidR="00D17D9D">
        <w:t xml:space="preserve"> When you press the “Enter” key (carriage return), you should now see the line feed character issues as well.</w:t>
      </w:r>
    </w:p>
    <w:p w:rsidR="00D17D9D" w:rsidRDefault="006D0733" w:rsidP="00D17D9D">
      <w:pPr>
        <w:pStyle w:val="Number"/>
      </w:pPr>
      <w:r>
        <w:t>At this point</w:t>
      </w:r>
      <w:r w:rsidR="00D17D9D">
        <w:t xml:space="preserve"> you may be wondering why you don’t see any effects of turning on the FIFOs. It appears that the characters are still being received and transmitted one at a time. In fact, we’re still getting RT (receiver timeout) interrupts because we’re just entering characters from the terminal very slowly, compared to a continuous stream of characters. If you want to experiment with the FIFO, you could try a couple of additional things. First, don’t enable RT interrupts, only enable RX interrupts. If you have the FIFO level set to 8 characters as we did in our code, you will need to enter 8 characters before they are all echoed back to you. The interrupt occurs after at least 8 characters have been received in the FIFO. You could also experiment with setting the FIFO levels to 2 characters, 4 characters, 12 characters, 14 characters. Have fun. </w:t>
      </w:r>
    </w:p>
    <w:p w:rsidR="00D17D9D" w:rsidRDefault="006D0733" w:rsidP="00D17D9D">
      <w:pPr>
        <w:pStyle w:val="Number"/>
      </w:pPr>
      <w:r>
        <w:t xml:space="preserve">Close puTTY or HyperTerminal. Click the Terminate button to return to the CCS Edit perspective. </w:t>
      </w:r>
      <w:r w:rsidR="00C3091B">
        <w:t>Close the Lab12</w:t>
      </w:r>
      <w:r w:rsidR="00D17D9D">
        <w:t xml:space="preserve"> project and minimize Code Composer Studio.</w:t>
      </w:r>
    </w:p>
    <w:p w:rsidR="00D17D9D" w:rsidRDefault="00D17D9D" w:rsidP="00D17D9D">
      <w:r>
        <w:rPr>
          <w:b/>
          <w:bCs/>
          <w:noProof/>
        </w:rPr>
        <w:drawing>
          <wp:inline distT="0" distB="0" distL="0" distR="0" wp14:anchorId="3EF59D8B" wp14:editId="6FA9AE1E">
            <wp:extent cx="808990" cy="729615"/>
            <wp:effectExtent l="19050" t="0" r="0" b="0"/>
            <wp:docPr id="26" name="Picture 26" descr="j025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j0252029"/>
                    <pic:cNvPicPr>
                      <a:picLocks noChangeAspect="1" noChangeArrowheads="1"/>
                    </pic:cNvPicPr>
                  </pic:nvPicPr>
                  <pic:blipFill>
                    <a:blip r:embed="rId37" cstate="print"/>
                    <a:srcRect/>
                    <a:stretch>
                      <a:fillRect/>
                    </a:stretch>
                  </pic:blipFill>
                  <pic:spPr bwMode="auto">
                    <a:xfrm>
                      <a:off x="0" y="0"/>
                      <a:ext cx="808990" cy="729615"/>
                    </a:xfrm>
                    <a:prstGeom prst="rect">
                      <a:avLst/>
                    </a:prstGeom>
                    <a:noFill/>
                    <a:ln w="9525">
                      <a:noFill/>
                      <a:miter lim="800000"/>
                      <a:headEnd/>
                      <a:tailEnd/>
                    </a:ln>
                  </pic:spPr>
                </pic:pic>
              </a:graphicData>
            </a:graphic>
          </wp:inline>
        </w:drawing>
      </w:r>
      <w:r>
        <w:rPr>
          <w:b/>
          <w:bCs/>
        </w:rPr>
        <w:t xml:space="preserve">   </w:t>
      </w:r>
      <w:r>
        <w:rPr>
          <w:bCs/>
        </w:rPr>
        <w:t>Y</w:t>
      </w:r>
      <w:r w:rsidRPr="00C3057C">
        <w:t>ou’re done</w:t>
      </w:r>
      <w:r>
        <w:t>.</w:t>
      </w:r>
    </w:p>
    <w:sectPr w:rsidR="00D17D9D" w:rsidSect="00622648">
      <w:headerReference w:type="even" r:id="rId38"/>
      <w:headerReference w:type="default" r:id="rId39"/>
      <w:footerReference w:type="even" r:id="rId40"/>
      <w:footerReference w:type="default" r:id="rId41"/>
      <w:footerReference w:type="first" r:id="rId42"/>
      <w:type w:val="continuous"/>
      <w:pgSz w:w="12240" w:h="15840" w:code="1"/>
      <w:pgMar w:top="1440" w:right="1440" w:bottom="1440" w:left="2160"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A7ED5" w:rsidRDefault="004A7ED5">
      <w:r>
        <w:separator/>
      </w:r>
    </w:p>
  </w:endnote>
  <w:endnote w:type="continuationSeparator" w:id="0">
    <w:p w:rsidR="004A7ED5" w:rsidRDefault="004A7E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5B3C" w:rsidRDefault="007E7F40">
    <w:pPr>
      <w:pStyle w:val="Footer"/>
    </w:pPr>
    <w:r>
      <w:fldChar w:fldCharType="begin"/>
    </w:r>
    <w:r>
      <w:instrText xml:space="preserve"> KEYWORDS \* MERGEFORMAT </w:instrText>
    </w:r>
    <w:r>
      <w:fldChar w:fldCharType="separate"/>
    </w:r>
    <w:r w:rsidR="00955147">
      <w:t>12</w:t>
    </w:r>
    <w:r>
      <w:fldChar w:fldCharType="end"/>
    </w:r>
    <w:r w:rsidR="00385B3C">
      <w:t xml:space="preserve"> - </w:t>
    </w:r>
    <w:r w:rsidR="00385B3C">
      <w:fldChar w:fldCharType="begin"/>
    </w:r>
    <w:r w:rsidR="00385B3C">
      <w:instrText xml:space="preserve"> PAGE  \* MERGEFORMAT </w:instrText>
    </w:r>
    <w:r w:rsidR="00385B3C">
      <w:fldChar w:fldCharType="separate"/>
    </w:r>
    <w:r>
      <w:t>4</w:t>
    </w:r>
    <w:r w:rsidR="00385B3C">
      <w:fldChar w:fldCharType="end"/>
    </w:r>
    <w:r w:rsidR="00385B3C">
      <w:tab/>
    </w:r>
    <w:r>
      <w:fldChar w:fldCharType="begin"/>
    </w:r>
    <w:r>
      <w:instrText xml:space="preserve"> SUBJECT  \* MERGEFOR</w:instrText>
    </w:r>
    <w:r>
      <w:instrText xml:space="preserve">MAT </w:instrText>
    </w:r>
    <w:r>
      <w:fldChar w:fldCharType="separate"/>
    </w:r>
    <w:r w:rsidR="00955147">
      <w:t>Getting Started With the Stellaris EK-LM4F120XL LaunchPad Workshop</w:t>
    </w:r>
    <w:r>
      <w:fldChar w:fldCharType="end"/>
    </w:r>
    <w:r w:rsidR="00385B3C">
      <w:t xml:space="preserve"> - </w:t>
    </w:r>
    <w:r>
      <w:fldChar w:fldCharType="begin"/>
    </w:r>
    <w:r>
      <w:instrText xml:space="preserve"> TITLE  \* MERGEFORMAT </w:instrText>
    </w:r>
    <w:r>
      <w:fldChar w:fldCharType="separate"/>
    </w:r>
    <w:r w:rsidR="00955147">
      <w:t>UART</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5B3C" w:rsidRDefault="007E7F40">
    <w:pPr>
      <w:pStyle w:val="Footer"/>
    </w:pPr>
    <w:r>
      <w:fldChar w:fldCharType="begin"/>
    </w:r>
    <w:r>
      <w:instrText xml:space="preserve"> SUBJECT  \* MERGEFORMAT </w:instrText>
    </w:r>
    <w:r>
      <w:fldChar w:fldCharType="separate"/>
    </w:r>
    <w:r w:rsidR="00955147">
      <w:t>Getting Started With the Stellaris EK-LM4F120XL LaunchPad Workshop</w:t>
    </w:r>
    <w:r>
      <w:fldChar w:fldCharType="end"/>
    </w:r>
    <w:r w:rsidR="00385B3C">
      <w:t xml:space="preserve"> - </w:t>
    </w:r>
    <w:r>
      <w:fldChar w:fldCharType="begin"/>
    </w:r>
    <w:r>
      <w:instrText xml:space="preserve"> TITLE  \* MERGEFORMAT </w:instrText>
    </w:r>
    <w:r>
      <w:fldChar w:fldCharType="separate"/>
    </w:r>
    <w:r w:rsidR="00955147">
      <w:t>UART</w:t>
    </w:r>
    <w:r>
      <w:fldChar w:fldCharType="end"/>
    </w:r>
    <w:r w:rsidR="00385B3C">
      <w:tab/>
    </w:r>
    <w:r>
      <w:fldChar w:fldCharType="begin"/>
    </w:r>
    <w:r>
      <w:instrText xml:space="preserve"> KEYWORDS \* MERGEFORMAT </w:instrText>
    </w:r>
    <w:r>
      <w:fldChar w:fldCharType="separate"/>
    </w:r>
    <w:r w:rsidR="00955147">
      <w:t>12</w:t>
    </w:r>
    <w:r>
      <w:fldChar w:fldCharType="end"/>
    </w:r>
    <w:r w:rsidR="00385B3C">
      <w:t xml:space="preserve"> - </w:t>
    </w:r>
    <w:r w:rsidR="00385B3C">
      <w:fldChar w:fldCharType="begin"/>
    </w:r>
    <w:r w:rsidR="00385B3C">
      <w:instrText xml:space="preserve"> PAGE  \* MERGEFORMAT </w:instrText>
    </w:r>
    <w:r w:rsidR="00385B3C">
      <w:fldChar w:fldCharType="separate"/>
    </w:r>
    <w:r>
      <w:t>5</w:t>
    </w:r>
    <w:r w:rsidR="00385B3C">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5B3C" w:rsidRDefault="007E7F40">
    <w:pPr>
      <w:pStyle w:val="Footer"/>
    </w:pPr>
    <w:r>
      <w:fldChar w:fldCharType="begin"/>
    </w:r>
    <w:r>
      <w:instrText xml:space="preserve"> SUBJECT  \* MERGEFORMAT </w:instrText>
    </w:r>
    <w:r>
      <w:fldChar w:fldCharType="separate"/>
    </w:r>
    <w:r w:rsidR="00955147">
      <w:t>Getting Started With the Stellaris EK-LM4F120XL LaunchPad Workshop</w:t>
    </w:r>
    <w:r>
      <w:fldChar w:fldCharType="end"/>
    </w:r>
    <w:r w:rsidR="00385B3C">
      <w:t xml:space="preserve"> - </w:t>
    </w:r>
    <w:r>
      <w:fldChar w:fldCharType="begin"/>
    </w:r>
    <w:r>
      <w:instrText xml:space="preserve"> TITLE  \* MERGEFORMAT </w:instrText>
    </w:r>
    <w:r>
      <w:fldChar w:fldCharType="separate"/>
    </w:r>
    <w:r w:rsidR="00955147">
      <w:t>UART</w:t>
    </w:r>
    <w:r>
      <w:fldChar w:fldCharType="end"/>
    </w:r>
    <w:r w:rsidR="00385B3C">
      <w:tab/>
    </w:r>
    <w:r>
      <w:fldChar w:fldCharType="begin"/>
    </w:r>
    <w:r>
      <w:instrText xml:space="preserve"> KEYWORDS \* MERGEFORMAT </w:instrText>
    </w:r>
    <w:r>
      <w:fldChar w:fldCharType="separate"/>
    </w:r>
    <w:r w:rsidR="00955147">
      <w:t>12</w:t>
    </w:r>
    <w:r>
      <w:fldChar w:fldCharType="end"/>
    </w:r>
    <w:r w:rsidR="00385B3C">
      <w:t xml:space="preserve"> - </w:t>
    </w:r>
    <w:r w:rsidR="00385B3C">
      <w:fldChar w:fldCharType="begin"/>
    </w:r>
    <w:r w:rsidR="00385B3C">
      <w:instrText xml:space="preserve"> PAGE  \* MERGEFORMAT </w:instrText>
    </w:r>
    <w:r w:rsidR="00385B3C">
      <w:fldChar w:fldCharType="separate"/>
    </w:r>
    <w:r>
      <w:t>1</w:t>
    </w:r>
    <w:r w:rsidR="00385B3C">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A7ED5" w:rsidRDefault="004A7ED5">
      <w:r>
        <w:separator/>
      </w:r>
    </w:p>
  </w:footnote>
  <w:footnote w:type="continuationSeparator" w:id="0">
    <w:p w:rsidR="004A7ED5" w:rsidRDefault="004A7ED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5B3C" w:rsidRDefault="007E7F40">
    <w:pPr>
      <w:pStyle w:val="Header"/>
    </w:pPr>
    <w:r>
      <w:fldChar w:fldCharType="begin"/>
    </w:r>
    <w:r>
      <w:instrText xml:space="preserve"> STYLEREF "Heading 2" \* MERGEFORMAT </w:instrText>
    </w:r>
    <w:r>
      <w:fldChar w:fldCharType="separate"/>
    </w:r>
    <w:r>
      <w:t>Basic Operation</w:t>
    </w:r>
    <w: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5B3C" w:rsidRDefault="00385B3C">
    <w:pPr>
      <w:pStyle w:val="Header"/>
    </w:pPr>
    <w:r>
      <w:tab/>
    </w:r>
    <w:r w:rsidR="007E7F40">
      <w:fldChar w:fldCharType="begin"/>
    </w:r>
    <w:r w:rsidR="007E7F40">
      <w:instrText xml:space="preserve"> STYLEREF "Heading 2" \* MERGEFORMAT </w:instrText>
    </w:r>
    <w:r w:rsidR="007E7F40">
      <w:fldChar w:fldCharType="separate"/>
    </w:r>
    <w:r w:rsidR="007E7F40">
      <w:t>UART Interrupts and FIFOs</w:t>
    </w:r>
    <w:r w:rsidR="007E7F40">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3B4CB66"/>
    <w:lvl w:ilvl="0">
      <w:start w:val="1"/>
      <w:numFmt w:val="decimal"/>
      <w:lvlText w:val="%1."/>
      <w:lvlJc w:val="left"/>
      <w:pPr>
        <w:tabs>
          <w:tab w:val="num" w:pos="1800"/>
        </w:tabs>
        <w:ind w:left="1800" w:hanging="360"/>
      </w:pPr>
    </w:lvl>
  </w:abstractNum>
  <w:abstractNum w:abstractNumId="1">
    <w:nsid w:val="FFFFFF7D"/>
    <w:multiLevelType w:val="singleLevel"/>
    <w:tmpl w:val="55F4D6DC"/>
    <w:lvl w:ilvl="0">
      <w:start w:val="1"/>
      <w:numFmt w:val="decimal"/>
      <w:lvlText w:val="%1."/>
      <w:lvlJc w:val="left"/>
      <w:pPr>
        <w:tabs>
          <w:tab w:val="num" w:pos="1440"/>
        </w:tabs>
        <w:ind w:left="1440" w:hanging="360"/>
      </w:pPr>
    </w:lvl>
  </w:abstractNum>
  <w:abstractNum w:abstractNumId="2">
    <w:nsid w:val="FFFFFF7E"/>
    <w:multiLevelType w:val="singleLevel"/>
    <w:tmpl w:val="557CECF0"/>
    <w:lvl w:ilvl="0">
      <w:start w:val="1"/>
      <w:numFmt w:val="decimal"/>
      <w:lvlText w:val="%1."/>
      <w:lvlJc w:val="left"/>
      <w:pPr>
        <w:tabs>
          <w:tab w:val="num" w:pos="1080"/>
        </w:tabs>
        <w:ind w:left="1080" w:hanging="360"/>
      </w:pPr>
    </w:lvl>
  </w:abstractNum>
  <w:abstractNum w:abstractNumId="3">
    <w:nsid w:val="FFFFFF7F"/>
    <w:multiLevelType w:val="singleLevel"/>
    <w:tmpl w:val="A610297E"/>
    <w:lvl w:ilvl="0">
      <w:start w:val="1"/>
      <w:numFmt w:val="decimal"/>
      <w:lvlText w:val="%1."/>
      <w:lvlJc w:val="left"/>
      <w:pPr>
        <w:tabs>
          <w:tab w:val="num" w:pos="720"/>
        </w:tabs>
        <w:ind w:left="720" w:hanging="360"/>
      </w:pPr>
    </w:lvl>
  </w:abstractNum>
  <w:abstractNum w:abstractNumId="4">
    <w:nsid w:val="FFFFFF80"/>
    <w:multiLevelType w:val="singleLevel"/>
    <w:tmpl w:val="F808FFB8"/>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634A70E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B172E67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58A0576E"/>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E954C7E2"/>
    <w:lvl w:ilvl="0">
      <w:start w:val="1"/>
      <w:numFmt w:val="decimal"/>
      <w:lvlText w:val="%1."/>
      <w:lvlJc w:val="left"/>
      <w:pPr>
        <w:tabs>
          <w:tab w:val="num" w:pos="360"/>
        </w:tabs>
        <w:ind w:left="360" w:hanging="360"/>
      </w:pPr>
    </w:lvl>
  </w:abstractNum>
  <w:abstractNum w:abstractNumId="9">
    <w:nsid w:val="FFFFFF89"/>
    <w:multiLevelType w:val="singleLevel"/>
    <w:tmpl w:val="D9E00948"/>
    <w:lvl w:ilvl="0">
      <w:start w:val="1"/>
      <w:numFmt w:val="bullet"/>
      <w:lvlText w:val=""/>
      <w:lvlJc w:val="left"/>
      <w:pPr>
        <w:tabs>
          <w:tab w:val="num" w:pos="360"/>
        </w:tabs>
        <w:ind w:left="360" w:hanging="360"/>
      </w:pPr>
      <w:rPr>
        <w:rFonts w:ascii="Symbol" w:hAnsi="Symbol" w:hint="default"/>
      </w:rPr>
    </w:lvl>
  </w:abstractNum>
  <w:abstractNum w:abstractNumId="10">
    <w:nsid w:val="080D7CC7"/>
    <w:multiLevelType w:val="multilevel"/>
    <w:tmpl w:val="375C4ED4"/>
    <w:styleLink w:val="NoteLists"/>
    <w:lvl w:ilvl="0">
      <w:start w:val="1"/>
      <w:numFmt w:val="none"/>
      <w:pStyle w:val="Note"/>
      <w:lvlText w:val="Note:"/>
      <w:lvlJc w:val="left"/>
      <w:pPr>
        <w:tabs>
          <w:tab w:val="num" w:pos="720"/>
        </w:tabs>
        <w:ind w:left="720" w:hanging="720"/>
      </w:pPr>
      <w:rPr>
        <w:rFonts w:hint="default"/>
        <w:b/>
        <w:i/>
      </w:rPr>
    </w:lvl>
    <w:lvl w:ilvl="1">
      <w:start w:val="1"/>
      <w:numFmt w:val="none"/>
      <w:pStyle w:val="Note2"/>
      <w:lvlText w:val="Note:"/>
      <w:lvlJc w:val="left"/>
      <w:pPr>
        <w:tabs>
          <w:tab w:val="num" w:pos="1080"/>
        </w:tabs>
        <w:ind w:left="1080" w:hanging="720"/>
      </w:pPr>
      <w:rPr>
        <w:rFonts w:hint="default"/>
        <w:b/>
        <w:i w:val="0"/>
      </w:rPr>
    </w:lvl>
    <w:lvl w:ilvl="2">
      <w:start w:val="1"/>
      <w:numFmt w:val="none"/>
      <w:pStyle w:val="Note3"/>
      <w:lvlText w:val="%3Note:"/>
      <w:lvlJc w:val="left"/>
      <w:pPr>
        <w:tabs>
          <w:tab w:val="num" w:pos="1440"/>
        </w:tabs>
        <w:ind w:left="1440" w:hanging="720"/>
      </w:pPr>
      <w:rPr>
        <w:rFonts w:hint="default"/>
        <w:b/>
        <w:i w:val="0"/>
      </w:rPr>
    </w:lvl>
    <w:lvl w:ilvl="3">
      <w:start w:val="1"/>
      <w:numFmt w:val="none"/>
      <w:pStyle w:val="Hint"/>
      <w:lvlText w:val="%4Hint:"/>
      <w:lvlJc w:val="left"/>
      <w:pPr>
        <w:tabs>
          <w:tab w:val="num" w:pos="720"/>
        </w:tabs>
        <w:ind w:left="720" w:hanging="720"/>
      </w:pPr>
      <w:rPr>
        <w:rFonts w:hint="default"/>
        <w:b/>
        <w:i w:val="0"/>
      </w:rPr>
    </w:lvl>
    <w:lvl w:ilvl="4">
      <w:start w:val="1"/>
      <w:numFmt w:val="none"/>
      <w:pStyle w:val="Hint2"/>
      <w:lvlText w:val="%5Hint:"/>
      <w:lvlJc w:val="left"/>
      <w:pPr>
        <w:tabs>
          <w:tab w:val="num" w:pos="1080"/>
        </w:tabs>
        <w:ind w:left="1080" w:hanging="720"/>
      </w:pPr>
      <w:rPr>
        <w:rFonts w:hint="default"/>
        <w:b/>
        <w:i w:val="0"/>
      </w:rPr>
    </w:lvl>
    <w:lvl w:ilvl="5">
      <w:start w:val="1"/>
      <w:numFmt w:val="none"/>
      <w:lvlRestart w:val="0"/>
      <w:pStyle w:val="Hint3"/>
      <w:lvlText w:val="%6Hint:"/>
      <w:lvlJc w:val="left"/>
      <w:pPr>
        <w:tabs>
          <w:tab w:val="num" w:pos="1440"/>
        </w:tabs>
        <w:ind w:left="1440" w:hanging="720"/>
      </w:pPr>
      <w:rPr>
        <w:rFonts w:hint="default"/>
        <w:b/>
        <w:i w:val="0"/>
      </w:rPr>
    </w:lvl>
    <w:lvl w:ilvl="6">
      <w:start w:val="1"/>
      <w:numFmt w:val="bullet"/>
      <w:lvlText w:val=""/>
      <w:lvlJc w:val="left"/>
      <w:pPr>
        <w:ind w:left="720" w:hanging="720"/>
      </w:pPr>
      <w:rPr>
        <w:rFonts w:ascii="Symbol" w:hAnsi="Symbol" w:hint="default"/>
        <w:color w:val="auto"/>
      </w:rPr>
    </w:lvl>
    <w:lvl w:ilvl="7">
      <w:start w:val="1"/>
      <w:numFmt w:val="bullet"/>
      <w:lvlText w:val=""/>
      <w:lvlJc w:val="left"/>
      <w:pPr>
        <w:ind w:left="720" w:hanging="720"/>
      </w:pPr>
      <w:rPr>
        <w:rFonts w:ascii="Symbol" w:hAnsi="Symbol" w:hint="default"/>
        <w:color w:val="auto"/>
      </w:rPr>
    </w:lvl>
    <w:lvl w:ilvl="8">
      <w:start w:val="1"/>
      <w:numFmt w:val="bullet"/>
      <w:lvlText w:val=""/>
      <w:lvlJc w:val="left"/>
      <w:pPr>
        <w:ind w:left="720" w:hanging="720"/>
      </w:pPr>
      <w:rPr>
        <w:rFonts w:ascii="Symbol" w:hAnsi="Symbol" w:hint="default"/>
        <w:color w:val="auto"/>
      </w:rPr>
    </w:lvl>
  </w:abstractNum>
  <w:abstractNum w:abstractNumId="11">
    <w:nsid w:val="0F613EB9"/>
    <w:multiLevelType w:val="multilevel"/>
    <w:tmpl w:val="67CEDF46"/>
    <w:numStyleLink w:val="BulletDashLists"/>
  </w:abstractNum>
  <w:abstractNum w:abstractNumId="12">
    <w:nsid w:val="126A2690"/>
    <w:multiLevelType w:val="hybridMultilevel"/>
    <w:tmpl w:val="181E89C2"/>
    <w:lvl w:ilvl="0" w:tplc="0409000F">
      <w:start w:val="1"/>
      <w:numFmt w:val="decimal"/>
      <w:lvlText w:val="%1."/>
      <w:lvlJc w:val="left"/>
      <w:pPr>
        <w:tabs>
          <w:tab w:val="num" w:pos="720"/>
        </w:tabs>
        <w:ind w:left="720" w:hanging="360"/>
      </w:pPr>
    </w:lvl>
    <w:lvl w:ilvl="1" w:tplc="04090001">
      <w:start w:val="1"/>
      <w:numFmt w:val="bullet"/>
      <w:lvlText w:val=""/>
      <w:lvlJc w:val="left"/>
      <w:pPr>
        <w:tabs>
          <w:tab w:val="num" w:pos="1440"/>
        </w:tabs>
        <w:ind w:left="1440" w:hanging="360"/>
      </w:pPr>
      <w:rPr>
        <w:rFonts w:ascii="Symbol" w:hAnsi="Symbol"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3">
    <w:nsid w:val="166B402B"/>
    <w:multiLevelType w:val="multilevel"/>
    <w:tmpl w:val="A8FE82FA"/>
    <w:numStyleLink w:val="NumberBoldLists"/>
  </w:abstractNum>
  <w:abstractNum w:abstractNumId="14">
    <w:nsid w:val="1A6D7074"/>
    <w:multiLevelType w:val="multilevel"/>
    <w:tmpl w:val="1CAE9464"/>
    <w:styleLink w:val="NumberLists"/>
    <w:lvl w:ilvl="0">
      <w:start w:val="1"/>
      <w:numFmt w:val="decimal"/>
      <w:pStyle w:val="Number"/>
      <w:lvlText w:val="%1."/>
      <w:lvlJc w:val="left"/>
      <w:pPr>
        <w:ind w:left="360" w:hanging="360"/>
      </w:pPr>
      <w:rPr>
        <w:rFonts w:hint="default"/>
      </w:rPr>
    </w:lvl>
    <w:lvl w:ilvl="1">
      <w:start w:val="1"/>
      <w:numFmt w:val="lowerLetter"/>
      <w:pStyle w:val="Number2"/>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righ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right"/>
      <w:pPr>
        <w:ind w:left="3240" w:hanging="360"/>
      </w:pPr>
      <w:rPr>
        <w:rFonts w:hint="default"/>
      </w:rPr>
    </w:lvl>
  </w:abstractNum>
  <w:abstractNum w:abstractNumId="15">
    <w:nsid w:val="209244AA"/>
    <w:multiLevelType w:val="multilevel"/>
    <w:tmpl w:val="D8828848"/>
    <w:numStyleLink w:val="TableNumberLists"/>
  </w:abstractNum>
  <w:abstractNum w:abstractNumId="16">
    <w:nsid w:val="230662B7"/>
    <w:multiLevelType w:val="hybridMultilevel"/>
    <w:tmpl w:val="7FAEACF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67A443B"/>
    <w:multiLevelType w:val="multilevel"/>
    <w:tmpl w:val="375C4ED4"/>
    <w:numStyleLink w:val="NoteLists"/>
  </w:abstractNum>
  <w:abstractNum w:abstractNumId="18">
    <w:nsid w:val="30E02F31"/>
    <w:multiLevelType w:val="singleLevel"/>
    <w:tmpl w:val="0888AF34"/>
    <w:lvl w:ilvl="0">
      <w:start w:val="1"/>
      <w:numFmt w:val="bullet"/>
      <w:pStyle w:val="Procedure"/>
      <w:lvlText w:val=""/>
      <w:lvlJc w:val="left"/>
      <w:pPr>
        <w:tabs>
          <w:tab w:val="num" w:pos="0"/>
        </w:tabs>
        <w:ind w:left="0" w:hanging="360"/>
      </w:pPr>
      <w:rPr>
        <w:rFonts w:ascii="Wingdings" w:hAnsi="Wingdings" w:hint="default"/>
      </w:rPr>
    </w:lvl>
  </w:abstractNum>
  <w:abstractNum w:abstractNumId="19">
    <w:nsid w:val="31774D89"/>
    <w:multiLevelType w:val="hybridMultilevel"/>
    <w:tmpl w:val="0DFA79D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3200F21"/>
    <w:multiLevelType w:val="multilevel"/>
    <w:tmpl w:val="0409001D"/>
    <w:styleLink w:val="HintLists"/>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334B1473"/>
    <w:multiLevelType w:val="multilevel"/>
    <w:tmpl w:val="BEA409CE"/>
    <w:styleLink w:val="DashLists"/>
    <w:lvl w:ilvl="0">
      <w:start w:val="1"/>
      <w:numFmt w:val="bullet"/>
      <w:lvlText w:val=""/>
      <w:lvlJc w:val="left"/>
      <w:pPr>
        <w:ind w:left="1080" w:hanging="360"/>
      </w:pPr>
      <w:rPr>
        <w:rFonts w:ascii="Symbol" w:hAnsi="Symbol" w:hint="default"/>
        <w:color w:val="auto"/>
      </w:rPr>
    </w:lvl>
    <w:lvl w:ilvl="1">
      <w:start w:val="1"/>
      <w:numFmt w:val="bullet"/>
      <w:lvlText w:val=""/>
      <w:lvlJc w:val="left"/>
      <w:pPr>
        <w:ind w:left="1440" w:hanging="360"/>
      </w:pPr>
      <w:rPr>
        <w:rFonts w:ascii="Symbol" w:hAnsi="Symbol" w:hint="default"/>
        <w:color w:val="auto"/>
      </w:rPr>
    </w:lvl>
    <w:lvl w:ilvl="2">
      <w:start w:val="1"/>
      <w:numFmt w:val="bullet"/>
      <w:lvlText w:val=""/>
      <w:lvlJc w:val="left"/>
      <w:pPr>
        <w:ind w:left="1800" w:hanging="360"/>
      </w:pPr>
      <w:rPr>
        <w:rFonts w:ascii="Wingdings" w:hAnsi="Wingdings" w:hint="default"/>
        <w:color w:val="auto"/>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Symbol" w:hAnsi="Symbol" w:hint="default"/>
      </w:rPr>
    </w:lvl>
    <w:lvl w:ilvl="6">
      <w:start w:val="1"/>
      <w:numFmt w:val="bullet"/>
      <w:lvlText w:val=""/>
      <w:lvlJc w:val="left"/>
      <w:pPr>
        <w:ind w:left="3240" w:hanging="360"/>
      </w:pPr>
      <w:rPr>
        <w:rFonts w:ascii="Symbol" w:hAnsi="Symbol"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22">
    <w:nsid w:val="35332CD5"/>
    <w:multiLevelType w:val="multilevel"/>
    <w:tmpl w:val="375C4ED4"/>
    <w:numStyleLink w:val="NoteLists"/>
  </w:abstractNum>
  <w:abstractNum w:abstractNumId="23">
    <w:nsid w:val="38E7399D"/>
    <w:multiLevelType w:val="multilevel"/>
    <w:tmpl w:val="A8FE82FA"/>
    <w:styleLink w:val="NumberBoldLists"/>
    <w:lvl w:ilvl="0">
      <w:start w:val="1"/>
      <w:numFmt w:val="decimal"/>
      <w:pStyle w:val="NumberBold"/>
      <w:lvlText w:val="%1."/>
      <w:lvlJc w:val="left"/>
      <w:pPr>
        <w:ind w:left="360" w:hanging="360"/>
      </w:pPr>
      <w:rPr>
        <w:rFonts w:hint="default"/>
      </w:rPr>
    </w:lvl>
    <w:lvl w:ilvl="1">
      <w:start w:val="1"/>
      <w:numFmt w:val="lowerLetter"/>
      <w:pStyle w:val="NumberBold2"/>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nsid w:val="3A5B6A0E"/>
    <w:multiLevelType w:val="multilevel"/>
    <w:tmpl w:val="9B52FF8E"/>
    <w:styleLink w:val="CheckboxLists"/>
    <w:lvl w:ilvl="0">
      <w:start w:val="1"/>
      <w:numFmt w:val="bullet"/>
      <w:pStyle w:val="Checkbox"/>
      <w:lvlText w:val=""/>
      <w:lvlJc w:val="left"/>
      <w:pPr>
        <w:ind w:left="360" w:hanging="360"/>
      </w:pPr>
      <w:rPr>
        <w:rFonts w:ascii="Wingdings" w:hAnsi="Wingdings" w:hint="default"/>
        <w:color w:val="auto"/>
      </w:rPr>
    </w:lvl>
    <w:lvl w:ilvl="1">
      <w:start w:val="1"/>
      <w:numFmt w:val="bullet"/>
      <w:pStyle w:val="Checkbox2"/>
      <w:lvlText w:val=""/>
      <w:lvlJc w:val="left"/>
      <w:pPr>
        <w:ind w:left="720" w:hanging="360"/>
      </w:pPr>
      <w:rPr>
        <w:rFonts w:ascii="Wingdings" w:hAnsi="Wingdings" w:hint="default"/>
        <w:color w:val="auto"/>
      </w:rPr>
    </w:lvl>
    <w:lvl w:ilvl="2">
      <w:start w:val="1"/>
      <w:numFmt w:val="bullet"/>
      <w:pStyle w:val="Checkbox3"/>
      <w:lvlText w:val=""/>
      <w:lvlJc w:val="left"/>
      <w:pPr>
        <w:ind w:left="1080" w:hanging="360"/>
      </w:pPr>
      <w:rPr>
        <w:rFonts w:ascii="Wingdings" w:hAnsi="Wingdings" w:hint="default"/>
        <w:color w:val="auto"/>
      </w:rPr>
    </w:lvl>
    <w:lvl w:ilvl="3">
      <w:start w:val="1"/>
      <w:numFmt w:val="bullet"/>
      <w:pStyle w:val="Checkbox4"/>
      <w:lvlText w:val=""/>
      <w:lvlJc w:val="left"/>
      <w:pPr>
        <w:ind w:left="1440" w:hanging="360"/>
      </w:pPr>
      <w:rPr>
        <w:rFonts w:ascii="Wingdings" w:hAnsi="Wingdings" w:hint="default"/>
        <w:color w:val="auto"/>
      </w:rPr>
    </w:lvl>
    <w:lvl w:ilvl="4">
      <w:start w:val="1"/>
      <w:numFmt w:val="bullet"/>
      <w:pStyle w:val="Checkbox5"/>
      <w:lvlText w:val=""/>
      <w:lvlJc w:val="left"/>
      <w:pPr>
        <w:ind w:left="1800" w:hanging="360"/>
      </w:pPr>
      <w:rPr>
        <w:rFonts w:ascii="Wingdings" w:hAnsi="Wingdings" w:hint="default"/>
        <w:color w:val="auto"/>
      </w:rPr>
    </w:lvl>
    <w:lvl w:ilvl="5">
      <w:start w:val="1"/>
      <w:numFmt w:val="bullet"/>
      <w:pStyle w:val="Checkbox6"/>
      <w:lvlText w:val=""/>
      <w:lvlJc w:val="left"/>
      <w:pPr>
        <w:ind w:left="2160" w:hanging="360"/>
      </w:pPr>
      <w:rPr>
        <w:rFonts w:ascii="Wingdings" w:hAnsi="Wingdings" w:hint="default"/>
        <w:color w:val="auto"/>
      </w:rPr>
    </w:lvl>
    <w:lvl w:ilvl="6">
      <w:start w:val="1"/>
      <w:numFmt w:val="bullet"/>
      <w:pStyle w:val="Checkbox7"/>
      <w:lvlText w:val=""/>
      <w:lvlJc w:val="left"/>
      <w:pPr>
        <w:ind w:left="2520" w:hanging="360"/>
      </w:pPr>
      <w:rPr>
        <w:rFonts w:ascii="Wingdings" w:hAnsi="Wingdings" w:hint="default"/>
        <w:color w:val="auto"/>
      </w:rPr>
    </w:lvl>
    <w:lvl w:ilvl="7">
      <w:start w:val="1"/>
      <w:numFmt w:val="bullet"/>
      <w:pStyle w:val="Checkbox8"/>
      <w:lvlText w:val=""/>
      <w:lvlJc w:val="left"/>
      <w:pPr>
        <w:ind w:left="2880" w:hanging="360"/>
      </w:pPr>
      <w:rPr>
        <w:rFonts w:ascii="Wingdings" w:hAnsi="Wingdings" w:hint="default"/>
        <w:color w:val="auto"/>
      </w:rPr>
    </w:lvl>
    <w:lvl w:ilvl="8">
      <w:start w:val="1"/>
      <w:numFmt w:val="bullet"/>
      <w:pStyle w:val="Checkbox9"/>
      <w:lvlText w:val=""/>
      <w:lvlJc w:val="left"/>
      <w:pPr>
        <w:ind w:left="3240" w:hanging="360"/>
      </w:pPr>
      <w:rPr>
        <w:rFonts w:ascii="Wingdings" w:hAnsi="Wingdings" w:hint="default"/>
        <w:color w:val="auto"/>
      </w:rPr>
    </w:lvl>
  </w:abstractNum>
  <w:abstractNum w:abstractNumId="25">
    <w:nsid w:val="3E8A7604"/>
    <w:multiLevelType w:val="multilevel"/>
    <w:tmpl w:val="95DE0A60"/>
    <w:styleLink w:val="TableBulletList"/>
    <w:lvl w:ilvl="0">
      <w:start w:val="1"/>
      <w:numFmt w:val="bullet"/>
      <w:pStyle w:val="TableBullet"/>
      <w:lvlText w:val=""/>
      <w:lvlJc w:val="left"/>
      <w:pPr>
        <w:ind w:left="288" w:hanging="288"/>
      </w:pPr>
      <w:rPr>
        <w:rFonts w:ascii="Symbol" w:hAnsi="Symbol" w:hint="default"/>
        <w:color w:val="auto"/>
      </w:rPr>
    </w:lvl>
    <w:lvl w:ilvl="1">
      <w:start w:val="1"/>
      <w:numFmt w:val="bullet"/>
      <w:lvlText w:val=""/>
      <w:lvlJc w:val="left"/>
      <w:pPr>
        <w:ind w:left="576" w:hanging="288"/>
      </w:pPr>
      <w:rPr>
        <w:rFonts w:ascii="Symbol" w:hAnsi="Symbol" w:hint="default"/>
        <w:color w:val="auto"/>
      </w:rPr>
    </w:lvl>
    <w:lvl w:ilvl="2">
      <w:start w:val="1"/>
      <w:numFmt w:val="bullet"/>
      <w:lvlText w:val=""/>
      <w:lvlJc w:val="left"/>
      <w:pPr>
        <w:ind w:left="864" w:hanging="288"/>
      </w:pPr>
      <w:rPr>
        <w:rFonts w:ascii="Symbol" w:hAnsi="Symbol" w:hint="default"/>
        <w:color w:val="auto"/>
      </w:rPr>
    </w:lvl>
    <w:lvl w:ilvl="3">
      <w:start w:val="1"/>
      <w:numFmt w:val="bullet"/>
      <w:lvlText w:val=""/>
      <w:lvlJc w:val="left"/>
      <w:pPr>
        <w:ind w:left="1152" w:hanging="288"/>
      </w:pPr>
      <w:rPr>
        <w:rFonts w:ascii="Symbol" w:hAnsi="Symbol" w:hint="default"/>
        <w:color w:val="auto"/>
      </w:rPr>
    </w:lvl>
    <w:lvl w:ilvl="4">
      <w:start w:val="1"/>
      <w:numFmt w:val="bullet"/>
      <w:lvlText w:val=""/>
      <w:lvlJc w:val="left"/>
      <w:pPr>
        <w:ind w:left="1440" w:hanging="288"/>
      </w:pPr>
      <w:rPr>
        <w:rFonts w:ascii="Symbol" w:hAnsi="Symbol" w:hint="default"/>
        <w:color w:val="auto"/>
      </w:rPr>
    </w:lvl>
    <w:lvl w:ilvl="5">
      <w:start w:val="1"/>
      <w:numFmt w:val="bullet"/>
      <w:lvlText w:val=""/>
      <w:lvlJc w:val="left"/>
      <w:pPr>
        <w:ind w:left="1728" w:hanging="288"/>
      </w:pPr>
      <w:rPr>
        <w:rFonts w:ascii="Symbol" w:hAnsi="Symbol" w:hint="default"/>
        <w:color w:val="auto"/>
      </w:rPr>
    </w:lvl>
    <w:lvl w:ilvl="6">
      <w:start w:val="1"/>
      <w:numFmt w:val="bullet"/>
      <w:lvlText w:val=""/>
      <w:lvlJc w:val="left"/>
      <w:pPr>
        <w:ind w:left="2016" w:hanging="288"/>
      </w:pPr>
      <w:rPr>
        <w:rFonts w:ascii="Symbol" w:hAnsi="Symbol" w:hint="default"/>
        <w:color w:val="auto"/>
      </w:rPr>
    </w:lvl>
    <w:lvl w:ilvl="7">
      <w:start w:val="1"/>
      <w:numFmt w:val="bullet"/>
      <w:lvlText w:val=""/>
      <w:lvlJc w:val="left"/>
      <w:pPr>
        <w:ind w:left="2304" w:hanging="288"/>
      </w:pPr>
      <w:rPr>
        <w:rFonts w:ascii="Symbol" w:hAnsi="Symbol" w:hint="default"/>
        <w:color w:val="auto"/>
      </w:rPr>
    </w:lvl>
    <w:lvl w:ilvl="8">
      <w:start w:val="1"/>
      <w:numFmt w:val="bullet"/>
      <w:lvlText w:val=""/>
      <w:lvlJc w:val="left"/>
      <w:pPr>
        <w:ind w:left="2592" w:hanging="288"/>
      </w:pPr>
      <w:rPr>
        <w:rFonts w:ascii="Symbol" w:hAnsi="Symbol" w:hint="default"/>
        <w:color w:val="auto"/>
      </w:rPr>
    </w:lvl>
  </w:abstractNum>
  <w:abstractNum w:abstractNumId="26">
    <w:nsid w:val="4D521A5C"/>
    <w:multiLevelType w:val="hybridMultilevel"/>
    <w:tmpl w:val="B588D480"/>
    <w:lvl w:ilvl="0" w:tplc="F404E32A">
      <w:start w:val="1"/>
      <w:numFmt w:val="none"/>
      <w:lvlText w:val="Hint:"/>
      <w:lvlJc w:val="left"/>
      <w:pPr>
        <w:tabs>
          <w:tab w:val="num" w:pos="1440"/>
        </w:tabs>
        <w:ind w:left="720" w:hanging="36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551D0FCF"/>
    <w:multiLevelType w:val="multilevel"/>
    <w:tmpl w:val="9B52FF8E"/>
    <w:numStyleLink w:val="CheckboxLists"/>
  </w:abstractNum>
  <w:abstractNum w:abstractNumId="28">
    <w:nsid w:val="58090D9C"/>
    <w:multiLevelType w:val="hybridMultilevel"/>
    <w:tmpl w:val="2AA210C2"/>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586D09F9"/>
    <w:multiLevelType w:val="multilevel"/>
    <w:tmpl w:val="375C4ED4"/>
    <w:numStyleLink w:val="NoteLists"/>
  </w:abstractNum>
  <w:abstractNum w:abstractNumId="30">
    <w:nsid w:val="5C7C4463"/>
    <w:multiLevelType w:val="singleLevel"/>
    <w:tmpl w:val="7D0E11F4"/>
    <w:lvl w:ilvl="0">
      <w:start w:val="1"/>
      <w:numFmt w:val="none"/>
      <w:pStyle w:val="NumberNoNumber"/>
      <w:lvlText w:val=""/>
      <w:lvlJc w:val="left"/>
      <w:pPr>
        <w:tabs>
          <w:tab w:val="num" w:pos="360"/>
        </w:tabs>
        <w:ind w:left="360" w:hanging="360"/>
      </w:pPr>
    </w:lvl>
  </w:abstractNum>
  <w:abstractNum w:abstractNumId="31">
    <w:nsid w:val="61147A99"/>
    <w:multiLevelType w:val="multilevel"/>
    <w:tmpl w:val="67CEDF46"/>
    <w:styleLink w:val="BulletDashLists"/>
    <w:lvl w:ilvl="0">
      <w:start w:val="1"/>
      <w:numFmt w:val="bullet"/>
      <w:pStyle w:val="Bullet"/>
      <w:lvlText w:val=""/>
      <w:lvlJc w:val="left"/>
      <w:pPr>
        <w:ind w:left="360" w:hanging="360"/>
      </w:pPr>
      <w:rPr>
        <w:rFonts w:ascii="Symbol" w:hAnsi="Symbol" w:hint="default"/>
        <w:color w:val="auto"/>
      </w:rPr>
    </w:lvl>
    <w:lvl w:ilvl="1">
      <w:start w:val="1"/>
      <w:numFmt w:val="bullet"/>
      <w:pStyle w:val="Bullet2"/>
      <w:lvlText w:val=""/>
      <w:lvlJc w:val="left"/>
      <w:pPr>
        <w:ind w:left="720" w:hanging="360"/>
      </w:pPr>
      <w:rPr>
        <w:rFonts w:ascii="Symbol" w:hAnsi="Symbol" w:hint="default"/>
        <w:color w:val="auto"/>
      </w:rPr>
    </w:lvl>
    <w:lvl w:ilvl="2">
      <w:start w:val="1"/>
      <w:numFmt w:val="bullet"/>
      <w:pStyle w:val="Dash2"/>
      <w:lvlText w:val=""/>
      <w:lvlJc w:val="left"/>
      <w:pPr>
        <w:ind w:left="720" w:hanging="360"/>
      </w:pPr>
      <w:rPr>
        <w:rFonts w:ascii="Symbol" w:hAnsi="Symbol" w:hint="default"/>
        <w:color w:val="auto"/>
      </w:rPr>
    </w:lvl>
    <w:lvl w:ilvl="3">
      <w:start w:val="1"/>
      <w:numFmt w:val="bullet"/>
      <w:pStyle w:val="Bullet3"/>
      <w:lvlText w:val=""/>
      <w:lvlJc w:val="left"/>
      <w:pPr>
        <w:ind w:left="1080" w:hanging="360"/>
      </w:pPr>
      <w:rPr>
        <w:rFonts w:ascii="Symbol" w:hAnsi="Symbol" w:hint="default"/>
        <w:color w:val="auto"/>
      </w:rPr>
    </w:lvl>
    <w:lvl w:ilvl="4">
      <w:start w:val="1"/>
      <w:numFmt w:val="bullet"/>
      <w:pStyle w:val="Dash3"/>
      <w:lvlText w:val=""/>
      <w:lvlJc w:val="left"/>
      <w:pPr>
        <w:ind w:left="1080" w:hanging="360"/>
      </w:pPr>
      <w:rPr>
        <w:rFonts w:ascii="Symbol" w:hAnsi="Symbol" w:hint="default"/>
        <w:color w:val="auto"/>
      </w:rPr>
    </w:lvl>
    <w:lvl w:ilvl="5">
      <w:start w:val="1"/>
      <w:numFmt w:val="bullet"/>
      <w:pStyle w:val="Bullet4"/>
      <w:lvlText w:val=""/>
      <w:lvlJc w:val="left"/>
      <w:pPr>
        <w:ind w:left="1440" w:hanging="360"/>
      </w:pPr>
      <w:rPr>
        <w:rFonts w:ascii="Symbol" w:hAnsi="Symbol" w:hint="default"/>
        <w:color w:val="auto"/>
      </w:rPr>
    </w:lvl>
    <w:lvl w:ilvl="6">
      <w:start w:val="1"/>
      <w:numFmt w:val="bullet"/>
      <w:pStyle w:val="Dash4"/>
      <w:lvlText w:val=""/>
      <w:lvlJc w:val="left"/>
      <w:pPr>
        <w:ind w:left="1440" w:hanging="360"/>
      </w:pPr>
      <w:rPr>
        <w:rFonts w:ascii="Symbol" w:hAnsi="Symbol" w:hint="default"/>
        <w:color w:val="auto"/>
      </w:rPr>
    </w:lvl>
    <w:lvl w:ilvl="7">
      <w:start w:val="1"/>
      <w:numFmt w:val="bullet"/>
      <w:pStyle w:val="Bullet5"/>
      <w:lvlText w:val=""/>
      <w:lvlJc w:val="left"/>
      <w:pPr>
        <w:ind w:left="1800" w:hanging="360"/>
      </w:pPr>
      <w:rPr>
        <w:rFonts w:ascii="Symbol" w:hAnsi="Symbol" w:hint="default"/>
        <w:color w:val="auto"/>
      </w:rPr>
    </w:lvl>
    <w:lvl w:ilvl="8">
      <w:start w:val="1"/>
      <w:numFmt w:val="bullet"/>
      <w:pStyle w:val="Dash5"/>
      <w:lvlText w:val=""/>
      <w:lvlJc w:val="left"/>
      <w:pPr>
        <w:ind w:left="1800" w:hanging="360"/>
      </w:pPr>
      <w:rPr>
        <w:rFonts w:ascii="Symbol" w:hAnsi="Symbol" w:hint="default"/>
        <w:color w:val="auto"/>
      </w:rPr>
    </w:lvl>
  </w:abstractNum>
  <w:abstractNum w:abstractNumId="32">
    <w:nsid w:val="66AA5CDD"/>
    <w:multiLevelType w:val="multilevel"/>
    <w:tmpl w:val="D8828848"/>
    <w:styleLink w:val="TableNumberLists"/>
    <w:lvl w:ilvl="0">
      <w:start w:val="1"/>
      <w:numFmt w:val="decimal"/>
      <w:pStyle w:val="TableNumber"/>
      <w:lvlText w:val="%1."/>
      <w:lvlJc w:val="left"/>
      <w:pPr>
        <w:ind w:left="288" w:hanging="288"/>
      </w:pPr>
      <w:rPr>
        <w:rFonts w:ascii="Times New Roman" w:hAnsi="Times New Roman" w:hint="default"/>
        <w:color w:val="auto"/>
      </w:rPr>
    </w:lvl>
    <w:lvl w:ilvl="1">
      <w:start w:val="1"/>
      <w:numFmt w:val="lowerLetter"/>
      <w:lvlText w:val="%2)"/>
      <w:lvlJc w:val="left"/>
      <w:pPr>
        <w:ind w:left="576" w:hanging="288"/>
      </w:pPr>
      <w:rPr>
        <w:rFonts w:hint="default"/>
        <w:color w:val="auto"/>
      </w:rPr>
    </w:lvl>
    <w:lvl w:ilvl="2">
      <w:start w:val="1"/>
      <w:numFmt w:val="lowerRoman"/>
      <w:lvlText w:val="%3."/>
      <w:lvlJc w:val="left"/>
      <w:pPr>
        <w:ind w:left="864" w:hanging="288"/>
      </w:pPr>
      <w:rPr>
        <w:rFonts w:hint="default"/>
        <w:color w:val="auto"/>
      </w:rPr>
    </w:lvl>
    <w:lvl w:ilvl="3">
      <w:start w:val="1"/>
      <w:numFmt w:val="bullet"/>
      <w:lvlText w:val=""/>
      <w:lvlJc w:val="left"/>
      <w:pPr>
        <w:ind w:left="1152" w:hanging="288"/>
      </w:pPr>
      <w:rPr>
        <w:rFonts w:ascii="Symbol" w:hAnsi="Symbol" w:hint="default"/>
        <w:color w:val="auto"/>
      </w:rPr>
    </w:lvl>
    <w:lvl w:ilvl="4">
      <w:start w:val="1"/>
      <w:numFmt w:val="bullet"/>
      <w:lvlText w:val=""/>
      <w:lvlJc w:val="left"/>
      <w:pPr>
        <w:ind w:left="1440" w:hanging="288"/>
      </w:pPr>
      <w:rPr>
        <w:rFonts w:ascii="Symbol" w:hAnsi="Symbol" w:hint="default"/>
        <w:color w:val="auto"/>
      </w:rPr>
    </w:lvl>
    <w:lvl w:ilvl="5">
      <w:start w:val="1"/>
      <w:numFmt w:val="bullet"/>
      <w:lvlText w:val=""/>
      <w:lvlJc w:val="left"/>
      <w:pPr>
        <w:ind w:left="1728" w:hanging="288"/>
      </w:pPr>
      <w:rPr>
        <w:rFonts w:ascii="Symbol" w:hAnsi="Symbol" w:hint="default"/>
        <w:color w:val="auto"/>
      </w:rPr>
    </w:lvl>
    <w:lvl w:ilvl="6">
      <w:start w:val="1"/>
      <w:numFmt w:val="bullet"/>
      <w:lvlText w:val=""/>
      <w:lvlJc w:val="left"/>
      <w:pPr>
        <w:ind w:left="2016" w:hanging="288"/>
      </w:pPr>
      <w:rPr>
        <w:rFonts w:ascii="Symbol" w:hAnsi="Symbol" w:hint="default"/>
        <w:color w:val="auto"/>
      </w:rPr>
    </w:lvl>
    <w:lvl w:ilvl="7">
      <w:start w:val="1"/>
      <w:numFmt w:val="bullet"/>
      <w:lvlText w:val=""/>
      <w:lvlJc w:val="left"/>
      <w:pPr>
        <w:ind w:left="2304" w:hanging="288"/>
      </w:pPr>
      <w:rPr>
        <w:rFonts w:ascii="Symbol" w:hAnsi="Symbol" w:hint="default"/>
        <w:color w:val="auto"/>
      </w:rPr>
    </w:lvl>
    <w:lvl w:ilvl="8">
      <w:start w:val="1"/>
      <w:numFmt w:val="bullet"/>
      <w:lvlText w:val=""/>
      <w:lvlJc w:val="left"/>
      <w:pPr>
        <w:tabs>
          <w:tab w:val="num" w:pos="2808"/>
        </w:tabs>
        <w:ind w:left="2592" w:hanging="288"/>
      </w:pPr>
      <w:rPr>
        <w:rFonts w:ascii="Symbol" w:hAnsi="Symbol" w:hint="default"/>
        <w:color w:val="auto"/>
      </w:rPr>
    </w:lvl>
  </w:abstractNum>
  <w:abstractNum w:abstractNumId="33">
    <w:nsid w:val="6C5C6426"/>
    <w:multiLevelType w:val="hybridMultilevel"/>
    <w:tmpl w:val="E7F68F0E"/>
    <w:lvl w:ilvl="0" w:tplc="0A3E2CF4">
      <w:start w:val="1"/>
      <w:numFmt w:val="upp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4">
    <w:nsid w:val="74AD645A"/>
    <w:multiLevelType w:val="multilevel"/>
    <w:tmpl w:val="375C4ED4"/>
    <w:numStyleLink w:val="NoteLists"/>
  </w:abstractNum>
  <w:num w:numId="1">
    <w:abstractNumId w:val="18"/>
  </w:num>
  <w:num w:numId="2">
    <w:abstractNumId w:val="26"/>
  </w:num>
  <w:num w:numId="3">
    <w:abstractNumId w:val="14"/>
  </w:num>
  <w:num w:numId="4">
    <w:abstractNumId w:val="23"/>
  </w:num>
  <w:num w:numId="5">
    <w:abstractNumId w:val="13"/>
  </w:num>
  <w:num w:numId="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3"/>
  </w:num>
  <w:num w:numId="8">
    <w:abstractNumId w:val="30"/>
  </w:num>
  <w:num w:numId="9">
    <w:abstractNumId w:val="31"/>
  </w:num>
  <w:num w:numId="1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1"/>
  </w:num>
  <w:num w:numId="12">
    <w:abstractNumId w:val="25"/>
  </w:num>
  <w:num w:numId="13">
    <w:abstractNumId w:val="32"/>
  </w:num>
  <w:num w:numId="14">
    <w:abstractNumId w:val="15"/>
  </w:num>
  <w:num w:numId="15">
    <w:abstractNumId w:val="24"/>
  </w:num>
  <w:num w:numId="16">
    <w:abstractNumId w:val="10"/>
  </w:num>
  <w:num w:numId="17">
    <w:abstractNumId w:val="20"/>
  </w:num>
  <w:num w:numId="18">
    <w:abstractNumId w:val="22"/>
  </w:num>
  <w:num w:numId="19">
    <w:abstractNumId w:val="11"/>
  </w:num>
  <w:num w:numId="20">
    <w:abstractNumId w:val="27"/>
  </w:num>
  <w:num w:numId="21">
    <w:abstractNumId w:val="34"/>
  </w:num>
  <w:num w:numId="22">
    <w:abstractNumId w:val="17"/>
  </w:num>
  <w:num w:numId="23">
    <w:abstractNumId w:val="29"/>
  </w:num>
  <w:num w:numId="24">
    <w:abstractNumId w:val="16"/>
  </w:num>
  <w:num w:numId="25">
    <w:abstractNumId w:val="19"/>
  </w:num>
  <w:num w:numId="26">
    <w:abstractNumId w:val="9"/>
  </w:num>
  <w:num w:numId="27">
    <w:abstractNumId w:val="7"/>
  </w:num>
  <w:num w:numId="28">
    <w:abstractNumId w:val="6"/>
  </w:num>
  <w:num w:numId="29">
    <w:abstractNumId w:val="5"/>
  </w:num>
  <w:num w:numId="30">
    <w:abstractNumId w:val="4"/>
  </w:num>
  <w:num w:numId="31">
    <w:abstractNumId w:val="8"/>
  </w:num>
  <w:num w:numId="32">
    <w:abstractNumId w:val="3"/>
  </w:num>
  <w:num w:numId="33">
    <w:abstractNumId w:val="2"/>
  </w:num>
  <w:num w:numId="34">
    <w:abstractNumId w:val="1"/>
  </w:num>
  <w:num w:numId="35">
    <w:abstractNumId w:val="0"/>
  </w:num>
  <w:num w:numId="36">
    <w:abstractNumId w:val="1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2"/>
  </w:num>
  <w:num w:numId="39">
    <w:abstractNumId w:val="2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7"/>
  <w:printFractionalCharacterWidth/>
  <w:embedSystemFonts/>
  <w:hideSpellingErrors/>
  <w:attachedTemplate r:id="rId1"/>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20"/>
  <w:autoHyphenation/>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56AD"/>
    <w:rsid w:val="000044A1"/>
    <w:rsid w:val="0001235E"/>
    <w:rsid w:val="0001617F"/>
    <w:rsid w:val="000324F4"/>
    <w:rsid w:val="00050379"/>
    <w:rsid w:val="00064C11"/>
    <w:rsid w:val="00070BC7"/>
    <w:rsid w:val="000731B7"/>
    <w:rsid w:val="0007604C"/>
    <w:rsid w:val="00077987"/>
    <w:rsid w:val="00081CDC"/>
    <w:rsid w:val="00086235"/>
    <w:rsid w:val="00093C83"/>
    <w:rsid w:val="000A43AF"/>
    <w:rsid w:val="000B2E3D"/>
    <w:rsid w:val="000B49E4"/>
    <w:rsid w:val="000D20A0"/>
    <w:rsid w:val="000D7A62"/>
    <w:rsid w:val="00105F87"/>
    <w:rsid w:val="0010785D"/>
    <w:rsid w:val="00114FA0"/>
    <w:rsid w:val="001231D3"/>
    <w:rsid w:val="00131A42"/>
    <w:rsid w:val="001376AB"/>
    <w:rsid w:val="00140F12"/>
    <w:rsid w:val="001523C1"/>
    <w:rsid w:val="0016300F"/>
    <w:rsid w:val="001741C8"/>
    <w:rsid w:val="001751D4"/>
    <w:rsid w:val="00176D9D"/>
    <w:rsid w:val="001809E0"/>
    <w:rsid w:val="001A3E7C"/>
    <w:rsid w:val="001A7450"/>
    <w:rsid w:val="001B3443"/>
    <w:rsid w:val="001C0DC7"/>
    <w:rsid w:val="001C7BE6"/>
    <w:rsid w:val="002009E7"/>
    <w:rsid w:val="00203B07"/>
    <w:rsid w:val="00205C4E"/>
    <w:rsid w:val="0021135C"/>
    <w:rsid w:val="00214D1A"/>
    <w:rsid w:val="00237654"/>
    <w:rsid w:val="00252B3D"/>
    <w:rsid w:val="00255184"/>
    <w:rsid w:val="002624F6"/>
    <w:rsid w:val="00267BD5"/>
    <w:rsid w:val="00277312"/>
    <w:rsid w:val="00281280"/>
    <w:rsid w:val="00282A74"/>
    <w:rsid w:val="00292765"/>
    <w:rsid w:val="00297500"/>
    <w:rsid w:val="002A1820"/>
    <w:rsid w:val="002A385D"/>
    <w:rsid w:val="002B58B3"/>
    <w:rsid w:val="002B5DBC"/>
    <w:rsid w:val="002C4F77"/>
    <w:rsid w:val="002C62C6"/>
    <w:rsid w:val="003025AB"/>
    <w:rsid w:val="00322D7D"/>
    <w:rsid w:val="00340910"/>
    <w:rsid w:val="003473DF"/>
    <w:rsid w:val="00347CFC"/>
    <w:rsid w:val="00353ADD"/>
    <w:rsid w:val="0035610C"/>
    <w:rsid w:val="00357E24"/>
    <w:rsid w:val="00374290"/>
    <w:rsid w:val="00385B3C"/>
    <w:rsid w:val="0038780F"/>
    <w:rsid w:val="003924E7"/>
    <w:rsid w:val="00393FAA"/>
    <w:rsid w:val="00394070"/>
    <w:rsid w:val="00396FEA"/>
    <w:rsid w:val="003A5832"/>
    <w:rsid w:val="003A602E"/>
    <w:rsid w:val="003A632C"/>
    <w:rsid w:val="003B0EA0"/>
    <w:rsid w:val="003E522F"/>
    <w:rsid w:val="003F32A8"/>
    <w:rsid w:val="00401275"/>
    <w:rsid w:val="00406FED"/>
    <w:rsid w:val="0041472F"/>
    <w:rsid w:val="00422DC9"/>
    <w:rsid w:val="004427A8"/>
    <w:rsid w:val="0045431D"/>
    <w:rsid w:val="004734D2"/>
    <w:rsid w:val="004815AE"/>
    <w:rsid w:val="00484B99"/>
    <w:rsid w:val="00491403"/>
    <w:rsid w:val="00491A59"/>
    <w:rsid w:val="00494B6D"/>
    <w:rsid w:val="004A0351"/>
    <w:rsid w:val="004A34A1"/>
    <w:rsid w:val="004A6596"/>
    <w:rsid w:val="004A79C2"/>
    <w:rsid w:val="004A7ED5"/>
    <w:rsid w:val="004B482E"/>
    <w:rsid w:val="004C0A33"/>
    <w:rsid w:val="004D54A6"/>
    <w:rsid w:val="004F0466"/>
    <w:rsid w:val="004F7829"/>
    <w:rsid w:val="00521818"/>
    <w:rsid w:val="005364E5"/>
    <w:rsid w:val="005556E0"/>
    <w:rsid w:val="00560B76"/>
    <w:rsid w:val="0057221A"/>
    <w:rsid w:val="005947C2"/>
    <w:rsid w:val="005B2FB8"/>
    <w:rsid w:val="005B6B3D"/>
    <w:rsid w:val="005B7F20"/>
    <w:rsid w:val="005C06C6"/>
    <w:rsid w:val="005C0D4F"/>
    <w:rsid w:val="00600293"/>
    <w:rsid w:val="006148FE"/>
    <w:rsid w:val="00622648"/>
    <w:rsid w:val="00631FF9"/>
    <w:rsid w:val="006328FD"/>
    <w:rsid w:val="00633FA8"/>
    <w:rsid w:val="006505F9"/>
    <w:rsid w:val="00657046"/>
    <w:rsid w:val="00657D74"/>
    <w:rsid w:val="006800F9"/>
    <w:rsid w:val="00694B1B"/>
    <w:rsid w:val="006B4B81"/>
    <w:rsid w:val="006D0733"/>
    <w:rsid w:val="006F1A68"/>
    <w:rsid w:val="00704185"/>
    <w:rsid w:val="00705C0F"/>
    <w:rsid w:val="007171F8"/>
    <w:rsid w:val="00721B33"/>
    <w:rsid w:val="00732664"/>
    <w:rsid w:val="00740C56"/>
    <w:rsid w:val="00757B88"/>
    <w:rsid w:val="00760537"/>
    <w:rsid w:val="00765510"/>
    <w:rsid w:val="0077305E"/>
    <w:rsid w:val="00792E1C"/>
    <w:rsid w:val="007A0D39"/>
    <w:rsid w:val="007A1B85"/>
    <w:rsid w:val="007A6517"/>
    <w:rsid w:val="007A6AB3"/>
    <w:rsid w:val="007C6A76"/>
    <w:rsid w:val="007C72E6"/>
    <w:rsid w:val="007D576D"/>
    <w:rsid w:val="007D7950"/>
    <w:rsid w:val="007E155B"/>
    <w:rsid w:val="007E3997"/>
    <w:rsid w:val="007E7F40"/>
    <w:rsid w:val="007F36B4"/>
    <w:rsid w:val="008036FD"/>
    <w:rsid w:val="0080548C"/>
    <w:rsid w:val="008105CF"/>
    <w:rsid w:val="0086016F"/>
    <w:rsid w:val="00860BD6"/>
    <w:rsid w:val="00886C7C"/>
    <w:rsid w:val="00890A87"/>
    <w:rsid w:val="008A2D56"/>
    <w:rsid w:val="008A31F8"/>
    <w:rsid w:val="008B34BA"/>
    <w:rsid w:val="008D0C68"/>
    <w:rsid w:val="008E6FB6"/>
    <w:rsid w:val="008F0BAB"/>
    <w:rsid w:val="008F7C18"/>
    <w:rsid w:val="00901956"/>
    <w:rsid w:val="009029A3"/>
    <w:rsid w:val="0090550B"/>
    <w:rsid w:val="00915387"/>
    <w:rsid w:val="00920469"/>
    <w:rsid w:val="00924584"/>
    <w:rsid w:val="009460BD"/>
    <w:rsid w:val="009536A4"/>
    <w:rsid w:val="00955147"/>
    <w:rsid w:val="009629C6"/>
    <w:rsid w:val="00970002"/>
    <w:rsid w:val="00974515"/>
    <w:rsid w:val="00985F11"/>
    <w:rsid w:val="00986473"/>
    <w:rsid w:val="009942B7"/>
    <w:rsid w:val="00994698"/>
    <w:rsid w:val="009951E8"/>
    <w:rsid w:val="009A1BE6"/>
    <w:rsid w:val="009A5D84"/>
    <w:rsid w:val="009E10C4"/>
    <w:rsid w:val="009F1685"/>
    <w:rsid w:val="00A035E2"/>
    <w:rsid w:val="00A03A2A"/>
    <w:rsid w:val="00A15298"/>
    <w:rsid w:val="00A30194"/>
    <w:rsid w:val="00A408B3"/>
    <w:rsid w:val="00A4237B"/>
    <w:rsid w:val="00A43AD9"/>
    <w:rsid w:val="00A601A9"/>
    <w:rsid w:val="00A64829"/>
    <w:rsid w:val="00A70757"/>
    <w:rsid w:val="00A80F7B"/>
    <w:rsid w:val="00A92B20"/>
    <w:rsid w:val="00A956AD"/>
    <w:rsid w:val="00AA00D1"/>
    <w:rsid w:val="00AB340F"/>
    <w:rsid w:val="00AC5B6E"/>
    <w:rsid w:val="00AC6925"/>
    <w:rsid w:val="00AE6526"/>
    <w:rsid w:val="00AE6F16"/>
    <w:rsid w:val="00B065CE"/>
    <w:rsid w:val="00B17F1D"/>
    <w:rsid w:val="00B20252"/>
    <w:rsid w:val="00B21EFE"/>
    <w:rsid w:val="00B55744"/>
    <w:rsid w:val="00B56FE2"/>
    <w:rsid w:val="00B63077"/>
    <w:rsid w:val="00B64F48"/>
    <w:rsid w:val="00B75726"/>
    <w:rsid w:val="00B80C16"/>
    <w:rsid w:val="00B841CD"/>
    <w:rsid w:val="00B84BF8"/>
    <w:rsid w:val="00BB26BD"/>
    <w:rsid w:val="00BB3FB5"/>
    <w:rsid w:val="00BB7D09"/>
    <w:rsid w:val="00BD3072"/>
    <w:rsid w:val="00BD56BE"/>
    <w:rsid w:val="00BF31B7"/>
    <w:rsid w:val="00BF5939"/>
    <w:rsid w:val="00C004C1"/>
    <w:rsid w:val="00C22FE9"/>
    <w:rsid w:val="00C3091B"/>
    <w:rsid w:val="00C66203"/>
    <w:rsid w:val="00C702B2"/>
    <w:rsid w:val="00C726DF"/>
    <w:rsid w:val="00C8293B"/>
    <w:rsid w:val="00C85223"/>
    <w:rsid w:val="00C95495"/>
    <w:rsid w:val="00CC256F"/>
    <w:rsid w:val="00CC647A"/>
    <w:rsid w:val="00CC669B"/>
    <w:rsid w:val="00CD4BCB"/>
    <w:rsid w:val="00CD6FC7"/>
    <w:rsid w:val="00CF4692"/>
    <w:rsid w:val="00D07FA5"/>
    <w:rsid w:val="00D129B6"/>
    <w:rsid w:val="00D17D9D"/>
    <w:rsid w:val="00D22141"/>
    <w:rsid w:val="00D228F9"/>
    <w:rsid w:val="00D33872"/>
    <w:rsid w:val="00D50B70"/>
    <w:rsid w:val="00D52628"/>
    <w:rsid w:val="00D53B1C"/>
    <w:rsid w:val="00D55D2C"/>
    <w:rsid w:val="00D72B05"/>
    <w:rsid w:val="00D75520"/>
    <w:rsid w:val="00D75ECB"/>
    <w:rsid w:val="00D83480"/>
    <w:rsid w:val="00D83C0F"/>
    <w:rsid w:val="00D95BD0"/>
    <w:rsid w:val="00DA358A"/>
    <w:rsid w:val="00DA4F67"/>
    <w:rsid w:val="00DB3969"/>
    <w:rsid w:val="00DB62EB"/>
    <w:rsid w:val="00DC0113"/>
    <w:rsid w:val="00DE33D8"/>
    <w:rsid w:val="00DF0FC9"/>
    <w:rsid w:val="00DF0FEB"/>
    <w:rsid w:val="00E02221"/>
    <w:rsid w:val="00E05624"/>
    <w:rsid w:val="00E20651"/>
    <w:rsid w:val="00E257E6"/>
    <w:rsid w:val="00E313E8"/>
    <w:rsid w:val="00E32616"/>
    <w:rsid w:val="00E3355C"/>
    <w:rsid w:val="00E33A29"/>
    <w:rsid w:val="00E34659"/>
    <w:rsid w:val="00E438EA"/>
    <w:rsid w:val="00E52370"/>
    <w:rsid w:val="00E56983"/>
    <w:rsid w:val="00E612D9"/>
    <w:rsid w:val="00E6769E"/>
    <w:rsid w:val="00E822F9"/>
    <w:rsid w:val="00E957CB"/>
    <w:rsid w:val="00EB7064"/>
    <w:rsid w:val="00EE29EC"/>
    <w:rsid w:val="00EF5BA0"/>
    <w:rsid w:val="00F118B9"/>
    <w:rsid w:val="00F33B33"/>
    <w:rsid w:val="00F34A93"/>
    <w:rsid w:val="00F42EBD"/>
    <w:rsid w:val="00F42FA9"/>
    <w:rsid w:val="00F45857"/>
    <w:rsid w:val="00F57ADF"/>
    <w:rsid w:val="00F63F07"/>
    <w:rsid w:val="00F648C8"/>
    <w:rsid w:val="00FA0CFB"/>
    <w:rsid w:val="00FC1EFA"/>
    <w:rsid w:val="00FD7AD9"/>
    <w:rsid w:val="00FE2D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Normal Indent" w:qFormat="1"/>
    <w:lsdException w:name="footnote text" w:semiHidden="1"/>
    <w:lsdException w:name="index heading" w:semiHidden="1"/>
    <w:lsdException w:name="caption" w:semiHidden="1" w:unhideWhenUsed="1" w:qFormat="1"/>
    <w:lsdException w:name="table of figures" w:semiHidden="1" w:unhideWhenUsed="1"/>
    <w:lsdException w:name="envelope address" w:semiHidden="1"/>
    <w:lsdException w:name="envelope return" w:semiHidden="1"/>
    <w:lsdException w:name="footnote reference" w:semiHidden="1"/>
    <w:lsdException w:name="line number" w:semiHidden="1"/>
    <w:lsdException w:name="page number" w:semiHidden="1"/>
    <w:lsdException w:name="endnote reference" w:semiHidden="1"/>
    <w:lsdException w:name="endnote text" w:semiHidden="1"/>
    <w:lsdException w:name="table of authorities" w:semiHidden="1" w:unhideWhenUsed="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unhideWhenUsed="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semiHidden="1"/>
    <w:lsdException w:name="Hyperlink" w:qFormat="1"/>
    <w:lsdException w:name="FollowedHyperlink" w:semiHidden="1"/>
    <w:lsdException w:name="Strong" w:semiHidden="1"/>
    <w:lsdException w:name="Emphasis" w:semiHidden="1"/>
    <w:lsdException w:name="Document Map" w:semiHidden="1"/>
    <w:lsdException w:name="Plain Text" w:semiHidden="1"/>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Placeholder Text" w:semiHidden="1" w:uiPriority="99"/>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atentStyles>
  <w:style w:type="paragraph" w:default="1" w:styleId="Normal">
    <w:name w:val="Normal"/>
    <w:qFormat/>
    <w:rsid w:val="002009E7"/>
    <w:pPr>
      <w:suppressAutoHyphens/>
      <w:spacing w:before="180" w:after="60"/>
    </w:pPr>
    <w:rPr>
      <w:rFonts w:ascii="Arial" w:hAnsi="Arial"/>
    </w:rPr>
  </w:style>
  <w:style w:type="paragraph" w:styleId="Heading1">
    <w:name w:val="heading 1"/>
    <w:next w:val="Normal"/>
    <w:link w:val="Heading1Char"/>
    <w:qFormat/>
    <w:rsid w:val="00C22FE9"/>
    <w:pPr>
      <w:keepNext/>
      <w:pageBreakBefore/>
      <w:pBdr>
        <w:bottom w:val="single" w:sz="36" w:space="3" w:color="auto"/>
      </w:pBdr>
      <w:tabs>
        <w:tab w:val="right" w:pos="7920"/>
      </w:tabs>
      <w:spacing w:after="120"/>
      <w:ind w:left="-720"/>
      <w:jc w:val="right"/>
      <w:outlineLvl w:val="0"/>
    </w:pPr>
    <w:rPr>
      <w:rFonts w:ascii="Arial" w:eastAsiaTheme="majorEastAsia" w:hAnsi="Arial" w:cstheme="majorBidi"/>
      <w:b/>
      <w:sz w:val="44"/>
    </w:rPr>
  </w:style>
  <w:style w:type="paragraph" w:styleId="Heading2">
    <w:name w:val="heading 2"/>
    <w:basedOn w:val="Heading1"/>
    <w:next w:val="Normal"/>
    <w:link w:val="Heading2Char"/>
    <w:qFormat/>
    <w:rsid w:val="00C22FE9"/>
    <w:pPr>
      <w:pBdr>
        <w:bottom w:val="none" w:sz="0" w:space="0" w:color="auto"/>
      </w:pBdr>
      <w:spacing w:before="120"/>
      <w:jc w:val="left"/>
      <w:outlineLvl w:val="1"/>
    </w:pPr>
    <w:rPr>
      <w:rFonts w:eastAsia="Times New Roman" w:cs="Times New Roman"/>
      <w:sz w:val="36"/>
    </w:rPr>
  </w:style>
  <w:style w:type="paragraph" w:styleId="Heading3">
    <w:name w:val="heading 3"/>
    <w:basedOn w:val="Heading2"/>
    <w:next w:val="Normal"/>
    <w:link w:val="Heading3Char"/>
    <w:qFormat/>
    <w:rsid w:val="00974515"/>
    <w:pPr>
      <w:pageBreakBefore w:val="0"/>
      <w:spacing w:before="240"/>
      <w:ind w:left="0"/>
      <w:outlineLvl w:val="2"/>
    </w:pPr>
    <w:rPr>
      <w:noProof/>
    </w:rPr>
  </w:style>
  <w:style w:type="paragraph" w:styleId="Heading4">
    <w:name w:val="heading 4"/>
    <w:basedOn w:val="Heading3"/>
    <w:next w:val="Normal"/>
    <w:link w:val="Heading4Char"/>
    <w:qFormat/>
    <w:rsid w:val="00C22FE9"/>
    <w:pPr>
      <w:numPr>
        <w:ilvl w:val="3"/>
      </w:numPr>
      <w:outlineLvl w:val="3"/>
    </w:pPr>
    <w:rPr>
      <w:sz w:val="28"/>
    </w:rPr>
  </w:style>
  <w:style w:type="paragraph" w:styleId="Heading5">
    <w:name w:val="heading 5"/>
    <w:basedOn w:val="Heading4"/>
    <w:next w:val="Normal"/>
    <w:link w:val="Heading5Char"/>
    <w:qFormat/>
    <w:rsid w:val="00C22FE9"/>
    <w:pPr>
      <w:numPr>
        <w:ilvl w:val="4"/>
      </w:numPr>
      <w:outlineLvl w:val="4"/>
    </w:pPr>
    <w:rPr>
      <w:color w:val="595959" w:themeColor="text1" w:themeTint="A6"/>
    </w:rPr>
  </w:style>
  <w:style w:type="paragraph" w:styleId="Heading6">
    <w:name w:val="heading 6"/>
    <w:basedOn w:val="Heading5"/>
    <w:next w:val="Normal"/>
    <w:link w:val="Heading6Char"/>
    <w:rsid w:val="00974515"/>
    <w:pPr>
      <w:outlineLvl w:val="5"/>
    </w:pPr>
    <w:rPr>
      <w:color w:val="auto"/>
      <w:sz w:val="24"/>
      <w:u w:val="single"/>
    </w:rPr>
  </w:style>
  <w:style w:type="paragraph" w:styleId="Heading7">
    <w:name w:val="heading 7"/>
    <w:basedOn w:val="Index6"/>
    <w:next w:val="Normal"/>
    <w:rsid w:val="00974515"/>
    <w:pPr>
      <w:spacing w:before="240" w:after="120"/>
      <w:ind w:left="0" w:firstLine="14"/>
      <w:outlineLvl w:val="6"/>
    </w:pPr>
    <w:rPr>
      <w:b/>
      <w:sz w:val="24"/>
      <w:szCs w:val="22"/>
    </w:rPr>
  </w:style>
  <w:style w:type="paragraph" w:styleId="Heading8">
    <w:name w:val="heading 8"/>
    <w:basedOn w:val="Heading7"/>
    <w:next w:val="Normal"/>
    <w:rsid w:val="00DF0FC9"/>
    <w:pPr>
      <w:outlineLvl w:val="7"/>
    </w:pPr>
    <w:rPr>
      <w:sz w:val="20"/>
    </w:rPr>
  </w:style>
  <w:style w:type="paragraph" w:styleId="Heading9">
    <w:name w:val="heading 9"/>
    <w:basedOn w:val="Heading8"/>
    <w:next w:val="Normal"/>
    <w:rsid w:val="00DF0FC9"/>
    <w:pPr>
      <w:outlineLvl w:val="8"/>
    </w:pPr>
    <w:rPr>
      <w:color w:val="404040" w:themeColor="background2" w:themeShade="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semiHidden/>
    <w:rsid w:val="00622648"/>
    <w:pPr>
      <w:pBdr>
        <w:bottom w:val="single" w:sz="6" w:space="3" w:color="auto"/>
      </w:pBdr>
      <w:tabs>
        <w:tab w:val="right" w:pos="8640"/>
      </w:tabs>
      <w:ind w:left="-720"/>
    </w:pPr>
    <w:rPr>
      <w:rFonts w:ascii="Arial" w:hAnsi="Arial"/>
      <w:i/>
      <w:noProof/>
    </w:rPr>
  </w:style>
  <w:style w:type="paragraph" w:styleId="Footer">
    <w:name w:val="footer"/>
    <w:next w:val="Normal"/>
    <w:semiHidden/>
    <w:rsid w:val="00622648"/>
    <w:pPr>
      <w:pBdr>
        <w:top w:val="single" w:sz="6" w:space="2" w:color="auto"/>
      </w:pBdr>
      <w:tabs>
        <w:tab w:val="right" w:pos="8640"/>
      </w:tabs>
      <w:ind w:left="-720"/>
    </w:pPr>
    <w:rPr>
      <w:rFonts w:ascii="Arial" w:hAnsi="Arial"/>
      <w:i/>
      <w:noProof/>
    </w:rPr>
  </w:style>
  <w:style w:type="paragraph" w:customStyle="1" w:styleId="Footerhidden">
    <w:name w:val="Footer hidden"/>
    <w:basedOn w:val="Footer"/>
    <w:semiHidden/>
    <w:rsid w:val="00622648"/>
    <w:pPr>
      <w:jc w:val="center"/>
    </w:pPr>
    <w:rPr>
      <w:vanish/>
    </w:rPr>
  </w:style>
  <w:style w:type="paragraph" w:customStyle="1" w:styleId="Listing">
    <w:name w:val="Listing"/>
    <w:qFormat/>
    <w:rsid w:val="00B56FE2"/>
    <w:pPr>
      <w:pBdr>
        <w:top w:val="single" w:sz="48" w:space="6" w:color="FFFFFF"/>
        <w:bottom w:val="single" w:sz="6" w:space="6" w:color="FFFFFF"/>
      </w:pBdr>
      <w:tabs>
        <w:tab w:val="left" w:pos="886"/>
        <w:tab w:val="left" w:pos="1772"/>
        <w:tab w:val="left" w:pos="2658"/>
      </w:tabs>
    </w:pPr>
    <w:rPr>
      <w:rFonts w:ascii="Courier New" w:hAnsi="Courier New"/>
      <w:noProof/>
      <w:sz w:val="18"/>
    </w:rPr>
  </w:style>
  <w:style w:type="character" w:customStyle="1" w:styleId="Bold">
    <w:name w:val="Bold"/>
    <w:basedOn w:val="DefaultParagraphFont"/>
    <w:rsid w:val="00622648"/>
    <w:rPr>
      <w:b/>
    </w:rPr>
  </w:style>
  <w:style w:type="paragraph" w:styleId="NormalIndent">
    <w:name w:val="Normal Indent"/>
    <w:basedOn w:val="Normal"/>
    <w:qFormat/>
    <w:rsid w:val="00B56FE2"/>
    <w:pPr>
      <w:ind w:left="720"/>
    </w:pPr>
  </w:style>
  <w:style w:type="paragraph" w:customStyle="1" w:styleId="Bullet2">
    <w:name w:val="Bullet 2"/>
    <w:basedOn w:val="Bullet"/>
    <w:qFormat/>
    <w:rsid w:val="00B17F1D"/>
    <w:pPr>
      <w:numPr>
        <w:ilvl w:val="1"/>
      </w:numPr>
    </w:pPr>
  </w:style>
  <w:style w:type="character" w:customStyle="1" w:styleId="Courier">
    <w:name w:val="Courier"/>
    <w:basedOn w:val="DefaultParagraphFont"/>
    <w:qFormat/>
    <w:rsid w:val="00B56FE2"/>
    <w:rPr>
      <w:rFonts w:ascii="Courier New" w:hAnsi="Courier New"/>
    </w:rPr>
  </w:style>
  <w:style w:type="paragraph" w:customStyle="1" w:styleId="Dash2">
    <w:name w:val="Dash 2"/>
    <w:basedOn w:val="Bullet"/>
    <w:link w:val="Dash2Char"/>
    <w:qFormat/>
    <w:rsid w:val="00B17F1D"/>
    <w:pPr>
      <w:numPr>
        <w:ilvl w:val="2"/>
      </w:numPr>
      <w:tabs>
        <w:tab w:val="left" w:pos="720"/>
      </w:tabs>
    </w:pPr>
  </w:style>
  <w:style w:type="character" w:customStyle="1" w:styleId="Italics">
    <w:name w:val="Italics"/>
    <w:basedOn w:val="DefaultParagraphFont"/>
    <w:qFormat/>
    <w:rsid w:val="00B56FE2"/>
    <w:rPr>
      <w:i/>
    </w:rPr>
  </w:style>
  <w:style w:type="paragraph" w:customStyle="1" w:styleId="ListingBox">
    <w:name w:val="Listing Box"/>
    <w:basedOn w:val="Listing"/>
    <w:qFormat/>
    <w:rsid w:val="00B56FE2"/>
    <w:pPr>
      <w:keepNext/>
      <w:pBdr>
        <w:top w:val="single" w:sz="6" w:space="2" w:color="auto" w:shadow="1"/>
        <w:left w:val="single" w:sz="6" w:space="2" w:color="auto" w:shadow="1"/>
        <w:bottom w:val="single" w:sz="6" w:space="2" w:color="auto" w:shadow="1"/>
        <w:right w:val="single" w:sz="6" w:space="2" w:color="auto" w:shadow="1"/>
      </w:pBdr>
      <w:ind w:left="907"/>
    </w:pPr>
    <w:rPr>
      <w:noProof w:val="0"/>
    </w:rPr>
  </w:style>
  <w:style w:type="paragraph" w:customStyle="1" w:styleId="Note">
    <w:name w:val="Note"/>
    <w:basedOn w:val="Normal"/>
    <w:next w:val="Normal"/>
    <w:link w:val="NoteChar"/>
    <w:qFormat/>
    <w:rsid w:val="001809E0"/>
    <w:pPr>
      <w:numPr>
        <w:numId w:val="23"/>
      </w:numPr>
      <w:pBdr>
        <w:top w:val="single" w:sz="6" w:space="5" w:color="auto"/>
        <w:bottom w:val="single" w:sz="6" w:space="5" w:color="auto"/>
      </w:pBdr>
      <w:spacing w:before="320" w:after="320"/>
      <w:contextualSpacing/>
    </w:pPr>
  </w:style>
  <w:style w:type="paragraph" w:customStyle="1" w:styleId="Number">
    <w:name w:val="Number"/>
    <w:basedOn w:val="Normal"/>
    <w:link w:val="NumberChar"/>
    <w:qFormat/>
    <w:rsid w:val="00267BD5"/>
    <w:pPr>
      <w:numPr>
        <w:numId w:val="3"/>
      </w:numPr>
      <w:spacing w:before="120"/>
    </w:pPr>
  </w:style>
  <w:style w:type="paragraph" w:customStyle="1" w:styleId="Fill-InNoNumber">
    <w:name w:val="Fill-In No Number"/>
    <w:basedOn w:val="Fill-InNumbered"/>
    <w:qFormat/>
    <w:rsid w:val="00406FED"/>
    <w:pPr>
      <w:numPr>
        <w:numId w:val="0"/>
      </w:numPr>
      <w:ind w:left="360"/>
    </w:pPr>
  </w:style>
  <w:style w:type="paragraph" w:customStyle="1" w:styleId="Fill-InNumbered">
    <w:name w:val="Fill-In Numbered"/>
    <w:basedOn w:val="Number"/>
    <w:next w:val="Fill-InNoNumber"/>
    <w:qFormat/>
    <w:rsid w:val="00406FED"/>
    <w:pPr>
      <w:tabs>
        <w:tab w:val="left" w:leader="underscore" w:pos="8640"/>
      </w:tabs>
      <w:spacing w:before="360"/>
    </w:pPr>
  </w:style>
  <w:style w:type="paragraph" w:customStyle="1" w:styleId="Hint">
    <w:name w:val="Hint"/>
    <w:basedOn w:val="Note"/>
    <w:next w:val="Normal"/>
    <w:link w:val="HintChar"/>
    <w:qFormat/>
    <w:rsid w:val="001809E0"/>
    <w:pPr>
      <w:numPr>
        <w:ilvl w:val="3"/>
      </w:numPr>
      <w:shd w:val="clear" w:color="auto" w:fill="E6E6E6"/>
      <w:contextualSpacing w:val="0"/>
    </w:pPr>
  </w:style>
  <w:style w:type="paragraph" w:customStyle="1" w:styleId="Bullet">
    <w:name w:val="Bullet"/>
    <w:basedOn w:val="Normal"/>
    <w:link w:val="BulletChar"/>
    <w:qFormat/>
    <w:rsid w:val="00B17F1D"/>
    <w:pPr>
      <w:numPr>
        <w:numId w:val="19"/>
      </w:numPr>
      <w:spacing w:before="0" w:line="280" w:lineRule="exact"/>
    </w:pPr>
  </w:style>
  <w:style w:type="paragraph" w:customStyle="1" w:styleId="NumberNoNumber">
    <w:name w:val="Number No Number"/>
    <w:basedOn w:val="Number"/>
    <w:link w:val="NumberNoNumberChar"/>
    <w:qFormat/>
    <w:rsid w:val="003A5832"/>
    <w:pPr>
      <w:numPr>
        <w:numId w:val="8"/>
      </w:numPr>
    </w:pPr>
  </w:style>
  <w:style w:type="paragraph" w:customStyle="1" w:styleId="Procedure">
    <w:name w:val="Procedure"/>
    <w:basedOn w:val="Normal"/>
    <w:next w:val="Number"/>
    <w:qFormat/>
    <w:rsid w:val="00B56FE2"/>
    <w:pPr>
      <w:keepNext/>
      <w:numPr>
        <w:numId w:val="1"/>
      </w:numPr>
    </w:pPr>
    <w:rPr>
      <w:b/>
      <w:sz w:val="24"/>
    </w:rPr>
  </w:style>
  <w:style w:type="paragraph" w:customStyle="1" w:styleId="TableBullet">
    <w:name w:val="Table Bullet"/>
    <w:basedOn w:val="Normal"/>
    <w:unhideWhenUsed/>
    <w:rsid w:val="00985F11"/>
    <w:pPr>
      <w:numPr>
        <w:numId w:val="12"/>
      </w:numPr>
      <w:spacing w:before="60"/>
    </w:pPr>
  </w:style>
  <w:style w:type="paragraph" w:customStyle="1" w:styleId="TableCenter">
    <w:name w:val="Table Center"/>
    <w:basedOn w:val="Normal"/>
    <w:unhideWhenUsed/>
    <w:qFormat/>
    <w:rsid w:val="005556E0"/>
    <w:pPr>
      <w:spacing w:before="60"/>
      <w:jc w:val="center"/>
    </w:pPr>
  </w:style>
  <w:style w:type="paragraph" w:customStyle="1" w:styleId="TableHeadCenter">
    <w:name w:val="Table Head Center"/>
    <w:basedOn w:val="Normal"/>
    <w:rsid w:val="00622648"/>
    <w:pPr>
      <w:spacing w:after="120"/>
      <w:jc w:val="center"/>
    </w:pPr>
    <w:rPr>
      <w:b/>
      <w:sz w:val="24"/>
    </w:rPr>
  </w:style>
  <w:style w:type="paragraph" w:customStyle="1" w:styleId="TableHeadLeft">
    <w:name w:val="Table Head Left"/>
    <w:basedOn w:val="TableHeadCenter"/>
    <w:rsid w:val="00622648"/>
    <w:pPr>
      <w:jc w:val="left"/>
    </w:pPr>
  </w:style>
  <w:style w:type="paragraph" w:customStyle="1" w:styleId="TableHeadRight">
    <w:name w:val="Table Head Right"/>
    <w:basedOn w:val="TableHeadCenter"/>
    <w:rsid w:val="00622648"/>
    <w:pPr>
      <w:jc w:val="right"/>
    </w:pPr>
  </w:style>
  <w:style w:type="paragraph" w:customStyle="1" w:styleId="TableIndent">
    <w:name w:val="Table Indent"/>
    <w:basedOn w:val="Normal"/>
    <w:qFormat/>
    <w:rsid w:val="005556E0"/>
    <w:pPr>
      <w:spacing w:before="60"/>
      <w:ind w:left="360"/>
    </w:pPr>
  </w:style>
  <w:style w:type="paragraph" w:customStyle="1" w:styleId="TableLeft">
    <w:name w:val="Table Left"/>
    <w:basedOn w:val="Normal"/>
    <w:qFormat/>
    <w:rsid w:val="00622648"/>
    <w:pPr>
      <w:spacing w:before="60"/>
    </w:pPr>
  </w:style>
  <w:style w:type="paragraph" w:customStyle="1" w:styleId="TableNumber">
    <w:name w:val="Table Number"/>
    <w:basedOn w:val="Normal"/>
    <w:qFormat/>
    <w:rsid w:val="008E6FB6"/>
    <w:pPr>
      <w:numPr>
        <w:numId w:val="14"/>
      </w:numPr>
      <w:spacing w:before="60"/>
    </w:pPr>
  </w:style>
  <w:style w:type="paragraph" w:customStyle="1" w:styleId="TableRight">
    <w:name w:val="Table Right"/>
    <w:basedOn w:val="Normal"/>
    <w:qFormat/>
    <w:rsid w:val="005556E0"/>
    <w:pPr>
      <w:spacing w:before="60"/>
      <w:jc w:val="right"/>
    </w:pPr>
  </w:style>
  <w:style w:type="paragraph" w:styleId="TOC1">
    <w:name w:val="toc 1"/>
    <w:basedOn w:val="Normal"/>
    <w:next w:val="Normal"/>
    <w:uiPriority w:val="39"/>
    <w:rsid w:val="00622648"/>
    <w:pPr>
      <w:tabs>
        <w:tab w:val="right" w:leader="dot" w:pos="8640"/>
      </w:tabs>
      <w:spacing w:before="240" w:after="120"/>
    </w:pPr>
    <w:rPr>
      <w:b/>
    </w:rPr>
  </w:style>
  <w:style w:type="paragraph" w:styleId="TOC2">
    <w:name w:val="toc 2"/>
    <w:basedOn w:val="Normal"/>
    <w:next w:val="Normal"/>
    <w:uiPriority w:val="39"/>
    <w:rsid w:val="00622648"/>
    <w:pPr>
      <w:tabs>
        <w:tab w:val="right" w:leader="dot" w:pos="8640"/>
      </w:tabs>
      <w:spacing w:before="120" w:after="0"/>
      <w:ind w:left="220"/>
    </w:pPr>
    <w:rPr>
      <w:i/>
    </w:rPr>
  </w:style>
  <w:style w:type="paragraph" w:styleId="TOC3">
    <w:name w:val="toc 3"/>
    <w:basedOn w:val="Normal"/>
    <w:next w:val="Normal"/>
    <w:uiPriority w:val="39"/>
    <w:rsid w:val="00622648"/>
    <w:pPr>
      <w:tabs>
        <w:tab w:val="right" w:leader="dot" w:pos="8640"/>
      </w:tabs>
      <w:spacing w:before="0" w:after="0"/>
      <w:ind w:left="440"/>
    </w:pPr>
  </w:style>
  <w:style w:type="paragraph" w:styleId="TOC4">
    <w:name w:val="toc 4"/>
    <w:basedOn w:val="Normal"/>
    <w:next w:val="Normal"/>
    <w:semiHidden/>
    <w:rsid w:val="00622648"/>
    <w:pPr>
      <w:tabs>
        <w:tab w:val="right" w:leader="dot" w:pos="8640"/>
      </w:tabs>
      <w:spacing w:before="0" w:after="0"/>
      <w:ind w:left="660"/>
    </w:pPr>
  </w:style>
  <w:style w:type="paragraph" w:styleId="TOC5">
    <w:name w:val="toc 5"/>
    <w:basedOn w:val="Normal"/>
    <w:next w:val="Normal"/>
    <w:semiHidden/>
    <w:rsid w:val="00622648"/>
    <w:pPr>
      <w:tabs>
        <w:tab w:val="right" w:leader="dot" w:pos="8640"/>
      </w:tabs>
      <w:spacing w:before="0" w:after="0"/>
      <w:ind w:left="880"/>
    </w:pPr>
  </w:style>
  <w:style w:type="paragraph" w:styleId="TOC6">
    <w:name w:val="toc 6"/>
    <w:basedOn w:val="Normal"/>
    <w:next w:val="Normal"/>
    <w:semiHidden/>
    <w:rsid w:val="00622648"/>
    <w:pPr>
      <w:tabs>
        <w:tab w:val="right" w:leader="dot" w:pos="8640"/>
      </w:tabs>
      <w:spacing w:before="0" w:after="0"/>
      <w:ind w:left="1100"/>
    </w:pPr>
  </w:style>
  <w:style w:type="paragraph" w:styleId="TOC7">
    <w:name w:val="toc 7"/>
    <w:basedOn w:val="Normal"/>
    <w:next w:val="Normal"/>
    <w:semiHidden/>
    <w:rsid w:val="00622648"/>
    <w:pPr>
      <w:tabs>
        <w:tab w:val="right" w:leader="dot" w:pos="8640"/>
      </w:tabs>
      <w:spacing w:before="0" w:after="0"/>
      <w:ind w:left="1320"/>
    </w:pPr>
  </w:style>
  <w:style w:type="paragraph" w:styleId="TOC8">
    <w:name w:val="toc 8"/>
    <w:basedOn w:val="Normal"/>
    <w:next w:val="Normal"/>
    <w:semiHidden/>
    <w:rsid w:val="00622648"/>
    <w:pPr>
      <w:tabs>
        <w:tab w:val="right" w:leader="dot" w:pos="8640"/>
      </w:tabs>
      <w:spacing w:before="0" w:after="0"/>
      <w:ind w:left="1540"/>
    </w:pPr>
  </w:style>
  <w:style w:type="paragraph" w:styleId="TOC9">
    <w:name w:val="toc 9"/>
    <w:basedOn w:val="Normal"/>
    <w:next w:val="Normal"/>
    <w:semiHidden/>
    <w:rsid w:val="00622648"/>
    <w:pPr>
      <w:tabs>
        <w:tab w:val="right" w:leader="dot" w:pos="8640"/>
      </w:tabs>
      <w:spacing w:before="0" w:after="0"/>
      <w:ind w:left="1760"/>
    </w:pPr>
  </w:style>
  <w:style w:type="paragraph" w:customStyle="1" w:styleId="ListingIndent">
    <w:name w:val="Listing Indent"/>
    <w:basedOn w:val="Listing"/>
    <w:qFormat/>
    <w:rsid w:val="00B56FE2"/>
    <w:pPr>
      <w:tabs>
        <w:tab w:val="clear" w:pos="886"/>
        <w:tab w:val="clear" w:pos="1772"/>
        <w:tab w:val="clear" w:pos="2658"/>
        <w:tab w:val="left" w:pos="1267"/>
        <w:tab w:val="left" w:pos="2160"/>
        <w:tab w:val="left" w:pos="3067"/>
      </w:tabs>
      <w:ind w:left="360"/>
    </w:pPr>
  </w:style>
  <w:style w:type="paragraph" w:customStyle="1" w:styleId="UserInput">
    <w:name w:val="User Input"/>
    <w:basedOn w:val="NormalIndent"/>
    <w:next w:val="Normal"/>
    <w:qFormat/>
    <w:rsid w:val="00393FAA"/>
    <w:pPr>
      <w:spacing w:after="180"/>
      <w:contextualSpacing/>
    </w:pPr>
    <w:rPr>
      <w:rFonts w:ascii="Courier New" w:hAnsi="Courier New"/>
    </w:rPr>
  </w:style>
  <w:style w:type="paragraph" w:customStyle="1" w:styleId="Picture">
    <w:name w:val="Picture"/>
    <w:basedOn w:val="Normal"/>
    <w:next w:val="Normal"/>
    <w:qFormat/>
    <w:rsid w:val="00B56FE2"/>
    <w:pPr>
      <w:jc w:val="center"/>
    </w:pPr>
  </w:style>
  <w:style w:type="numbering" w:customStyle="1" w:styleId="BulletDashLists">
    <w:name w:val="Bullet Dash Lists"/>
    <w:uiPriority w:val="99"/>
    <w:rsid w:val="00B17F1D"/>
    <w:pPr>
      <w:numPr>
        <w:numId w:val="9"/>
      </w:numPr>
    </w:pPr>
  </w:style>
  <w:style w:type="character" w:styleId="CommentReference">
    <w:name w:val="annotation reference"/>
    <w:basedOn w:val="DefaultParagraphFont"/>
    <w:semiHidden/>
    <w:rsid w:val="00622648"/>
    <w:rPr>
      <w:vanish/>
      <w:sz w:val="16"/>
    </w:rPr>
  </w:style>
  <w:style w:type="paragraph" w:styleId="CommentText">
    <w:name w:val="annotation text"/>
    <w:basedOn w:val="Normal"/>
    <w:link w:val="CommentTextChar"/>
    <w:semiHidden/>
    <w:rsid w:val="00622648"/>
  </w:style>
  <w:style w:type="paragraph" w:customStyle="1" w:styleId="NumberManual">
    <w:name w:val="Number Manual"/>
    <w:basedOn w:val="Normal"/>
    <w:qFormat/>
    <w:rsid w:val="00B56FE2"/>
    <w:pPr>
      <w:spacing w:before="120"/>
      <w:ind w:left="360" w:hanging="360"/>
    </w:pPr>
  </w:style>
  <w:style w:type="paragraph" w:customStyle="1" w:styleId="ListingDouble-Indent">
    <w:name w:val="Listing Double-Indent"/>
    <w:basedOn w:val="ListingIndent"/>
    <w:qFormat/>
    <w:rsid w:val="00B56FE2"/>
    <w:pPr>
      <w:tabs>
        <w:tab w:val="clear" w:pos="1267"/>
        <w:tab w:val="clear" w:pos="2160"/>
        <w:tab w:val="clear" w:pos="3067"/>
        <w:tab w:val="left" w:pos="1627"/>
        <w:tab w:val="left" w:pos="2520"/>
        <w:tab w:val="left" w:pos="3427"/>
      </w:tabs>
      <w:ind w:left="720"/>
    </w:pPr>
  </w:style>
  <w:style w:type="paragraph" w:customStyle="1" w:styleId="NoteManual">
    <w:name w:val="Note Manual"/>
    <w:basedOn w:val="Note"/>
    <w:next w:val="Normal"/>
    <w:qFormat/>
    <w:rsid w:val="00E3355C"/>
    <w:pPr>
      <w:numPr>
        <w:numId w:val="0"/>
      </w:numPr>
      <w:tabs>
        <w:tab w:val="left" w:pos="720"/>
      </w:tabs>
      <w:ind w:left="720" w:hanging="720"/>
    </w:pPr>
  </w:style>
  <w:style w:type="paragraph" w:customStyle="1" w:styleId="Heading">
    <w:name w:val="Heading"/>
    <w:basedOn w:val="Normal"/>
    <w:next w:val="Normal"/>
    <w:qFormat/>
    <w:rsid w:val="00C95495"/>
    <w:pPr>
      <w:keepNext/>
      <w:suppressAutoHyphens w:val="0"/>
      <w:spacing w:before="300"/>
      <w:ind w:left="-720"/>
    </w:pPr>
    <w:rPr>
      <w:b/>
      <w:sz w:val="36"/>
    </w:rPr>
  </w:style>
  <w:style w:type="character" w:customStyle="1" w:styleId="Heading1Char">
    <w:name w:val="Heading 1 Char"/>
    <w:basedOn w:val="DefaultParagraphFont"/>
    <w:link w:val="Heading1"/>
    <w:rsid w:val="00C22FE9"/>
    <w:rPr>
      <w:rFonts w:ascii="Arial" w:eastAsiaTheme="majorEastAsia" w:hAnsi="Arial" w:cstheme="majorBidi"/>
      <w:b/>
      <w:sz w:val="44"/>
    </w:rPr>
  </w:style>
  <w:style w:type="character" w:customStyle="1" w:styleId="Heading2Char">
    <w:name w:val="Heading 2 Char"/>
    <w:basedOn w:val="DefaultParagraphFont"/>
    <w:link w:val="Heading2"/>
    <w:rsid w:val="00C22FE9"/>
    <w:rPr>
      <w:rFonts w:ascii="Arial" w:hAnsi="Arial"/>
      <w:b/>
      <w:sz w:val="36"/>
    </w:rPr>
  </w:style>
  <w:style w:type="character" w:customStyle="1" w:styleId="Heading3Char">
    <w:name w:val="Heading 3 Char"/>
    <w:basedOn w:val="DefaultParagraphFont"/>
    <w:link w:val="Heading3"/>
    <w:rsid w:val="00974515"/>
    <w:rPr>
      <w:rFonts w:ascii="Arial" w:hAnsi="Arial"/>
      <w:b/>
      <w:noProof/>
      <w:sz w:val="36"/>
    </w:rPr>
  </w:style>
  <w:style w:type="character" w:customStyle="1" w:styleId="Heading4Char">
    <w:name w:val="Heading 4 Char"/>
    <w:basedOn w:val="DefaultParagraphFont"/>
    <w:link w:val="Heading4"/>
    <w:rsid w:val="00C22FE9"/>
    <w:rPr>
      <w:rFonts w:ascii="Arial" w:hAnsi="Arial"/>
      <w:b/>
      <w:noProof/>
      <w:sz w:val="28"/>
    </w:rPr>
  </w:style>
  <w:style w:type="character" w:customStyle="1" w:styleId="Heading5Char">
    <w:name w:val="Heading 5 Char"/>
    <w:basedOn w:val="DefaultParagraphFont"/>
    <w:link w:val="Heading5"/>
    <w:rsid w:val="00C22FE9"/>
    <w:rPr>
      <w:rFonts w:ascii="Arial" w:hAnsi="Arial"/>
      <w:b/>
      <w:noProof/>
      <w:color w:val="595959" w:themeColor="text1" w:themeTint="A6"/>
      <w:sz w:val="28"/>
    </w:rPr>
  </w:style>
  <w:style w:type="paragraph" w:styleId="ListParagraph">
    <w:name w:val="List Paragraph"/>
    <w:basedOn w:val="Normal"/>
    <w:uiPriority w:val="34"/>
    <w:qFormat/>
    <w:rsid w:val="009E10C4"/>
    <w:pPr>
      <w:ind w:left="720"/>
      <w:contextualSpacing/>
    </w:pPr>
  </w:style>
  <w:style w:type="paragraph" w:customStyle="1" w:styleId="NumberBold">
    <w:name w:val="Number Bold"/>
    <w:basedOn w:val="Normal"/>
    <w:next w:val="NumberNoNumber"/>
    <w:qFormat/>
    <w:rsid w:val="00C22FE9"/>
    <w:pPr>
      <w:keepNext/>
      <w:numPr>
        <w:numId w:val="7"/>
      </w:numPr>
    </w:pPr>
    <w:rPr>
      <w:b/>
    </w:rPr>
  </w:style>
  <w:style w:type="character" w:customStyle="1" w:styleId="FileNames">
    <w:name w:val="FileNames"/>
    <w:basedOn w:val="DefaultParagraphFont"/>
    <w:uiPriority w:val="1"/>
    <w:qFormat/>
    <w:rsid w:val="00B55744"/>
    <w:rPr>
      <w:rFonts w:ascii="Courier New" w:hAnsi="Courier New"/>
      <w:sz w:val="20"/>
    </w:rPr>
  </w:style>
  <w:style w:type="paragraph" w:customStyle="1" w:styleId="HintManual">
    <w:name w:val="Hint Manual"/>
    <w:basedOn w:val="Hint"/>
    <w:next w:val="Normal"/>
    <w:link w:val="HintManualChar"/>
    <w:qFormat/>
    <w:rsid w:val="00491403"/>
    <w:pPr>
      <w:numPr>
        <w:ilvl w:val="0"/>
        <w:numId w:val="0"/>
      </w:numPr>
      <w:tabs>
        <w:tab w:val="left" w:pos="720"/>
      </w:tabs>
      <w:ind w:left="720" w:hanging="720"/>
    </w:pPr>
  </w:style>
  <w:style w:type="paragraph" w:customStyle="1" w:styleId="Hint2">
    <w:name w:val="Hint 2"/>
    <w:basedOn w:val="Hint"/>
    <w:next w:val="Normal"/>
    <w:link w:val="Hint2Char"/>
    <w:qFormat/>
    <w:rsid w:val="00A92B20"/>
    <w:pPr>
      <w:numPr>
        <w:ilvl w:val="4"/>
      </w:numPr>
    </w:pPr>
  </w:style>
  <w:style w:type="character" w:customStyle="1" w:styleId="Hint2Char">
    <w:name w:val="Hint 2 Char"/>
    <w:basedOn w:val="DefaultParagraphFont"/>
    <w:link w:val="Hint2"/>
    <w:rsid w:val="00A92B20"/>
    <w:rPr>
      <w:rFonts w:ascii="Arial" w:hAnsi="Arial"/>
      <w:shd w:val="clear" w:color="auto" w:fill="E6E6E6"/>
    </w:rPr>
  </w:style>
  <w:style w:type="numbering" w:customStyle="1" w:styleId="NoteLists">
    <w:name w:val="Note Lists"/>
    <w:uiPriority w:val="99"/>
    <w:rsid w:val="001809E0"/>
    <w:pPr>
      <w:numPr>
        <w:numId w:val="16"/>
      </w:numPr>
    </w:pPr>
  </w:style>
  <w:style w:type="numbering" w:customStyle="1" w:styleId="HintLists">
    <w:name w:val="Hint Lists"/>
    <w:uiPriority w:val="99"/>
    <w:rsid w:val="00633FA8"/>
    <w:pPr>
      <w:numPr>
        <w:numId w:val="17"/>
      </w:numPr>
    </w:pPr>
  </w:style>
  <w:style w:type="character" w:customStyle="1" w:styleId="Heading6Char">
    <w:name w:val="Heading 6 Char"/>
    <w:basedOn w:val="DefaultParagraphFont"/>
    <w:link w:val="Heading6"/>
    <w:rsid w:val="00974515"/>
    <w:rPr>
      <w:rFonts w:ascii="Arial" w:hAnsi="Arial"/>
      <w:b/>
      <w:noProof/>
      <w:sz w:val="24"/>
      <w:u w:val="single"/>
    </w:rPr>
  </w:style>
  <w:style w:type="table" w:styleId="TableGrid">
    <w:name w:val="Table Grid"/>
    <w:basedOn w:val="TableNormal"/>
    <w:rsid w:val="00C8522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semiHidden/>
    <w:qFormat/>
    <w:rsid w:val="00B21EFE"/>
    <w:rPr>
      <w:color w:val="C7C7C7" w:themeColor="hyperlink"/>
      <w:u w:val="single"/>
    </w:rPr>
  </w:style>
  <w:style w:type="paragraph" w:customStyle="1" w:styleId="Number2">
    <w:name w:val="Number 2"/>
    <w:basedOn w:val="Number"/>
    <w:link w:val="Number2Char"/>
    <w:qFormat/>
    <w:rsid w:val="00C22FE9"/>
    <w:pPr>
      <w:numPr>
        <w:ilvl w:val="1"/>
      </w:numPr>
    </w:pPr>
  </w:style>
  <w:style w:type="numbering" w:customStyle="1" w:styleId="NumberLists">
    <w:name w:val="Number Lists"/>
    <w:uiPriority w:val="99"/>
    <w:rsid w:val="00267BD5"/>
    <w:pPr>
      <w:numPr>
        <w:numId w:val="3"/>
      </w:numPr>
    </w:pPr>
  </w:style>
  <w:style w:type="character" w:customStyle="1" w:styleId="NumberChar">
    <w:name w:val="Number Char"/>
    <w:basedOn w:val="DefaultParagraphFont"/>
    <w:link w:val="Number"/>
    <w:rsid w:val="00267BD5"/>
    <w:rPr>
      <w:rFonts w:ascii="Arial" w:hAnsi="Arial"/>
    </w:rPr>
  </w:style>
  <w:style w:type="character" w:customStyle="1" w:styleId="Number2Char">
    <w:name w:val="Number 2 Char"/>
    <w:basedOn w:val="NumberChar"/>
    <w:link w:val="Number2"/>
    <w:rsid w:val="00C22FE9"/>
    <w:rPr>
      <w:rFonts w:ascii="Arial" w:hAnsi="Arial"/>
    </w:rPr>
  </w:style>
  <w:style w:type="paragraph" w:customStyle="1" w:styleId="NumberNoNumber2">
    <w:name w:val="Number No Number 2"/>
    <w:basedOn w:val="NumberNoNumber"/>
    <w:link w:val="NumberNoNumber2Char"/>
    <w:qFormat/>
    <w:rsid w:val="001751D4"/>
    <w:pPr>
      <w:numPr>
        <w:numId w:val="0"/>
      </w:numPr>
      <w:ind w:left="720"/>
    </w:pPr>
  </w:style>
  <w:style w:type="numbering" w:customStyle="1" w:styleId="NumberBoldLists">
    <w:name w:val="Number Bold Lists"/>
    <w:uiPriority w:val="99"/>
    <w:rsid w:val="00C22FE9"/>
    <w:pPr>
      <w:numPr>
        <w:numId w:val="4"/>
      </w:numPr>
    </w:pPr>
  </w:style>
  <w:style w:type="character" w:customStyle="1" w:styleId="NumberNoNumberChar">
    <w:name w:val="Number No Number Char"/>
    <w:basedOn w:val="NumberChar"/>
    <w:link w:val="NumberNoNumber"/>
    <w:rsid w:val="003A5832"/>
    <w:rPr>
      <w:rFonts w:ascii="Arial" w:hAnsi="Arial"/>
    </w:rPr>
  </w:style>
  <w:style w:type="character" w:customStyle="1" w:styleId="NumberNoNumber2Char">
    <w:name w:val="Number No Number 2 Char"/>
    <w:basedOn w:val="NumberNoNumberChar"/>
    <w:link w:val="NumberNoNumber2"/>
    <w:rsid w:val="001751D4"/>
    <w:rPr>
      <w:rFonts w:ascii="Arial" w:hAnsi="Arial"/>
    </w:rPr>
  </w:style>
  <w:style w:type="paragraph" w:customStyle="1" w:styleId="NumberBold2">
    <w:name w:val="Number Bold 2"/>
    <w:basedOn w:val="Number2"/>
    <w:link w:val="NumberBold2Char"/>
    <w:qFormat/>
    <w:rsid w:val="00C22FE9"/>
    <w:pPr>
      <w:numPr>
        <w:numId w:val="7"/>
      </w:numPr>
    </w:pPr>
  </w:style>
  <w:style w:type="character" w:customStyle="1" w:styleId="NumberBold2Char">
    <w:name w:val="Number Bold 2 Char"/>
    <w:basedOn w:val="Number2Char"/>
    <w:link w:val="NumberBold2"/>
    <w:rsid w:val="00C22FE9"/>
    <w:rPr>
      <w:rFonts w:ascii="Arial" w:hAnsi="Arial"/>
    </w:rPr>
  </w:style>
  <w:style w:type="paragraph" w:styleId="Index6">
    <w:name w:val="index 6"/>
    <w:basedOn w:val="Normal"/>
    <w:next w:val="Normal"/>
    <w:autoRedefine/>
    <w:rsid w:val="004F0466"/>
    <w:pPr>
      <w:spacing w:before="0" w:after="0"/>
      <w:ind w:left="1200" w:hanging="200"/>
    </w:pPr>
  </w:style>
  <w:style w:type="numbering" w:customStyle="1" w:styleId="DashLists">
    <w:name w:val="Dash Lists"/>
    <w:uiPriority w:val="99"/>
    <w:rsid w:val="00374290"/>
    <w:pPr>
      <w:numPr>
        <w:numId w:val="11"/>
      </w:numPr>
    </w:pPr>
  </w:style>
  <w:style w:type="numbering" w:customStyle="1" w:styleId="TableBulletList">
    <w:name w:val="Table Bullet List"/>
    <w:uiPriority w:val="99"/>
    <w:rsid w:val="00985F11"/>
    <w:pPr>
      <w:numPr>
        <w:numId w:val="12"/>
      </w:numPr>
    </w:pPr>
  </w:style>
  <w:style w:type="numbering" w:customStyle="1" w:styleId="TableNumberLists">
    <w:name w:val="Table Number Lists"/>
    <w:uiPriority w:val="99"/>
    <w:rsid w:val="008E6FB6"/>
    <w:pPr>
      <w:numPr>
        <w:numId w:val="13"/>
      </w:numPr>
    </w:pPr>
  </w:style>
  <w:style w:type="numbering" w:customStyle="1" w:styleId="CheckboxLists">
    <w:name w:val="Checkbox Lists"/>
    <w:uiPriority w:val="99"/>
    <w:rsid w:val="00970002"/>
    <w:pPr>
      <w:numPr>
        <w:numId w:val="15"/>
      </w:numPr>
    </w:pPr>
  </w:style>
  <w:style w:type="paragraph" w:customStyle="1" w:styleId="Checkbox">
    <w:name w:val="Checkbox"/>
    <w:basedOn w:val="Normal"/>
    <w:link w:val="CheckboxChar"/>
    <w:qFormat/>
    <w:rsid w:val="00970002"/>
    <w:pPr>
      <w:numPr>
        <w:numId w:val="20"/>
      </w:numPr>
      <w:spacing w:before="0"/>
    </w:pPr>
  </w:style>
  <w:style w:type="paragraph" w:customStyle="1" w:styleId="Checkbox2">
    <w:name w:val="Checkbox 2"/>
    <w:basedOn w:val="Checkbox"/>
    <w:link w:val="Checkbox2Char"/>
    <w:qFormat/>
    <w:rsid w:val="00970002"/>
    <w:pPr>
      <w:numPr>
        <w:ilvl w:val="1"/>
      </w:numPr>
    </w:pPr>
  </w:style>
  <w:style w:type="character" w:customStyle="1" w:styleId="CheckboxChar">
    <w:name w:val="Checkbox Char"/>
    <w:basedOn w:val="DefaultParagraphFont"/>
    <w:link w:val="Checkbox"/>
    <w:rsid w:val="00970002"/>
    <w:rPr>
      <w:rFonts w:ascii="Arial" w:hAnsi="Arial"/>
    </w:rPr>
  </w:style>
  <w:style w:type="character" w:customStyle="1" w:styleId="Checkbox2Char">
    <w:name w:val="Checkbox 2 Char"/>
    <w:basedOn w:val="DefaultParagraphFont"/>
    <w:link w:val="Checkbox2"/>
    <w:rsid w:val="00970002"/>
    <w:rPr>
      <w:rFonts w:ascii="Arial" w:hAnsi="Arial"/>
    </w:rPr>
  </w:style>
  <w:style w:type="paragraph" w:customStyle="1" w:styleId="Bullet3">
    <w:name w:val="Bullet 3"/>
    <w:basedOn w:val="Bullet2"/>
    <w:link w:val="Bullet3Char"/>
    <w:unhideWhenUsed/>
    <w:qFormat/>
    <w:rsid w:val="00B17F1D"/>
    <w:pPr>
      <w:numPr>
        <w:ilvl w:val="3"/>
      </w:numPr>
    </w:pPr>
  </w:style>
  <w:style w:type="paragraph" w:customStyle="1" w:styleId="Bullet4">
    <w:name w:val="Bullet 4"/>
    <w:basedOn w:val="Bullet3"/>
    <w:link w:val="Bullet4Char"/>
    <w:semiHidden/>
    <w:unhideWhenUsed/>
    <w:qFormat/>
    <w:rsid w:val="00B17F1D"/>
    <w:pPr>
      <w:numPr>
        <w:ilvl w:val="5"/>
      </w:numPr>
    </w:pPr>
  </w:style>
  <w:style w:type="character" w:customStyle="1" w:styleId="BulletChar">
    <w:name w:val="Bullet Char"/>
    <w:basedOn w:val="DefaultParagraphFont"/>
    <w:link w:val="Bullet"/>
    <w:rsid w:val="00B17F1D"/>
    <w:rPr>
      <w:rFonts w:ascii="Arial" w:hAnsi="Arial"/>
    </w:rPr>
  </w:style>
  <w:style w:type="character" w:customStyle="1" w:styleId="Bullet3Char">
    <w:name w:val="Bullet 3 Char"/>
    <w:basedOn w:val="BulletChar"/>
    <w:link w:val="Bullet3"/>
    <w:rsid w:val="00D75520"/>
    <w:rPr>
      <w:rFonts w:ascii="Arial" w:hAnsi="Arial"/>
    </w:rPr>
  </w:style>
  <w:style w:type="paragraph" w:customStyle="1" w:styleId="Bullet5">
    <w:name w:val="Bullet 5"/>
    <w:basedOn w:val="Bullet4"/>
    <w:link w:val="Bullet5Char"/>
    <w:semiHidden/>
    <w:unhideWhenUsed/>
    <w:qFormat/>
    <w:rsid w:val="00B17F1D"/>
    <w:pPr>
      <w:numPr>
        <w:ilvl w:val="7"/>
      </w:numPr>
    </w:pPr>
  </w:style>
  <w:style w:type="character" w:customStyle="1" w:styleId="Bullet4Char">
    <w:name w:val="Bullet 4 Char"/>
    <w:basedOn w:val="Bullet3Char"/>
    <w:link w:val="Bullet4"/>
    <w:semiHidden/>
    <w:rsid w:val="00D75520"/>
    <w:rPr>
      <w:rFonts w:ascii="Arial" w:hAnsi="Arial"/>
    </w:rPr>
  </w:style>
  <w:style w:type="paragraph" w:customStyle="1" w:styleId="Dash3">
    <w:name w:val="Dash 3"/>
    <w:basedOn w:val="Dash2"/>
    <w:link w:val="Dash3Char"/>
    <w:semiHidden/>
    <w:unhideWhenUsed/>
    <w:qFormat/>
    <w:rsid w:val="00B17F1D"/>
    <w:pPr>
      <w:numPr>
        <w:ilvl w:val="4"/>
      </w:numPr>
    </w:pPr>
  </w:style>
  <w:style w:type="character" w:customStyle="1" w:styleId="Bullet5Char">
    <w:name w:val="Bullet 5 Char"/>
    <w:basedOn w:val="Bullet4Char"/>
    <w:link w:val="Bullet5"/>
    <w:semiHidden/>
    <w:rsid w:val="00D75520"/>
    <w:rPr>
      <w:rFonts w:ascii="Arial" w:hAnsi="Arial"/>
    </w:rPr>
  </w:style>
  <w:style w:type="paragraph" w:customStyle="1" w:styleId="Dash4">
    <w:name w:val="Dash 4"/>
    <w:basedOn w:val="Dash3"/>
    <w:link w:val="Dash4Char"/>
    <w:semiHidden/>
    <w:unhideWhenUsed/>
    <w:qFormat/>
    <w:rsid w:val="00B17F1D"/>
    <w:pPr>
      <w:numPr>
        <w:ilvl w:val="6"/>
      </w:numPr>
    </w:pPr>
  </w:style>
  <w:style w:type="character" w:customStyle="1" w:styleId="Dash2Char">
    <w:name w:val="Dash 2 Char"/>
    <w:basedOn w:val="BulletChar"/>
    <w:link w:val="Dash2"/>
    <w:rsid w:val="00B17F1D"/>
    <w:rPr>
      <w:rFonts w:ascii="Arial" w:hAnsi="Arial"/>
    </w:rPr>
  </w:style>
  <w:style w:type="character" w:customStyle="1" w:styleId="Dash3Char">
    <w:name w:val="Dash 3 Char"/>
    <w:basedOn w:val="Dash2Char"/>
    <w:link w:val="Dash3"/>
    <w:semiHidden/>
    <w:rsid w:val="00D75520"/>
    <w:rPr>
      <w:rFonts w:ascii="Arial" w:hAnsi="Arial"/>
    </w:rPr>
  </w:style>
  <w:style w:type="paragraph" w:customStyle="1" w:styleId="Dash5">
    <w:name w:val="Dash 5"/>
    <w:basedOn w:val="Dash4"/>
    <w:link w:val="Dash5Char"/>
    <w:unhideWhenUsed/>
    <w:qFormat/>
    <w:rsid w:val="00B17F1D"/>
    <w:pPr>
      <w:numPr>
        <w:ilvl w:val="8"/>
      </w:numPr>
    </w:pPr>
  </w:style>
  <w:style w:type="character" w:customStyle="1" w:styleId="Dash4Char">
    <w:name w:val="Dash 4 Char"/>
    <w:basedOn w:val="Dash3Char"/>
    <w:link w:val="Dash4"/>
    <w:semiHidden/>
    <w:rsid w:val="00D75520"/>
    <w:rPr>
      <w:rFonts w:ascii="Arial" w:hAnsi="Arial"/>
    </w:rPr>
  </w:style>
  <w:style w:type="paragraph" w:customStyle="1" w:styleId="Checkbox3">
    <w:name w:val="Checkbox 3"/>
    <w:basedOn w:val="Checkbox2"/>
    <w:link w:val="Checkbox3Char"/>
    <w:semiHidden/>
    <w:unhideWhenUsed/>
    <w:qFormat/>
    <w:rsid w:val="00970002"/>
    <w:pPr>
      <w:numPr>
        <w:ilvl w:val="2"/>
      </w:numPr>
    </w:pPr>
  </w:style>
  <w:style w:type="character" w:customStyle="1" w:styleId="Dash5Char">
    <w:name w:val="Dash 5 Char"/>
    <w:basedOn w:val="Dash4Char"/>
    <w:link w:val="Dash5"/>
    <w:rsid w:val="00D75520"/>
    <w:rPr>
      <w:rFonts w:ascii="Arial" w:hAnsi="Arial"/>
    </w:rPr>
  </w:style>
  <w:style w:type="paragraph" w:customStyle="1" w:styleId="Checkbox4">
    <w:name w:val="Checkbox 4"/>
    <w:basedOn w:val="Checkbox3"/>
    <w:link w:val="Checkbox4Char"/>
    <w:semiHidden/>
    <w:unhideWhenUsed/>
    <w:qFormat/>
    <w:rsid w:val="00970002"/>
    <w:pPr>
      <w:numPr>
        <w:ilvl w:val="3"/>
      </w:numPr>
    </w:pPr>
  </w:style>
  <w:style w:type="character" w:customStyle="1" w:styleId="Checkbox3Char">
    <w:name w:val="Checkbox 3 Char"/>
    <w:basedOn w:val="Checkbox2Char"/>
    <w:link w:val="Checkbox3"/>
    <w:semiHidden/>
    <w:rsid w:val="00970002"/>
    <w:rPr>
      <w:rFonts w:ascii="Arial" w:hAnsi="Arial"/>
    </w:rPr>
  </w:style>
  <w:style w:type="paragraph" w:customStyle="1" w:styleId="Checkbox5">
    <w:name w:val="Checkbox 5"/>
    <w:basedOn w:val="Checkbox4"/>
    <w:link w:val="Checkbox5Char"/>
    <w:semiHidden/>
    <w:unhideWhenUsed/>
    <w:qFormat/>
    <w:rsid w:val="00970002"/>
    <w:pPr>
      <w:numPr>
        <w:ilvl w:val="4"/>
      </w:numPr>
    </w:pPr>
  </w:style>
  <w:style w:type="character" w:customStyle="1" w:styleId="Checkbox4Char">
    <w:name w:val="Checkbox 4 Char"/>
    <w:basedOn w:val="Checkbox2Char"/>
    <w:link w:val="Checkbox4"/>
    <w:semiHidden/>
    <w:rsid w:val="00970002"/>
    <w:rPr>
      <w:rFonts w:ascii="Arial" w:hAnsi="Arial"/>
    </w:rPr>
  </w:style>
  <w:style w:type="paragraph" w:customStyle="1" w:styleId="Checkbox6">
    <w:name w:val="Checkbox 6"/>
    <w:basedOn w:val="Checkbox5"/>
    <w:link w:val="Checkbox6Char"/>
    <w:semiHidden/>
    <w:unhideWhenUsed/>
    <w:qFormat/>
    <w:rsid w:val="00970002"/>
    <w:pPr>
      <w:numPr>
        <w:ilvl w:val="5"/>
      </w:numPr>
    </w:pPr>
  </w:style>
  <w:style w:type="character" w:customStyle="1" w:styleId="Checkbox5Char">
    <w:name w:val="Checkbox 5 Char"/>
    <w:basedOn w:val="Checkbox2Char"/>
    <w:link w:val="Checkbox5"/>
    <w:semiHidden/>
    <w:rsid w:val="00970002"/>
    <w:rPr>
      <w:rFonts w:ascii="Arial" w:hAnsi="Arial"/>
    </w:rPr>
  </w:style>
  <w:style w:type="paragraph" w:customStyle="1" w:styleId="Checkbox7">
    <w:name w:val="Checkbox 7"/>
    <w:basedOn w:val="Checkbox6"/>
    <w:link w:val="Checkbox7Char"/>
    <w:semiHidden/>
    <w:unhideWhenUsed/>
    <w:qFormat/>
    <w:rsid w:val="00970002"/>
    <w:pPr>
      <w:numPr>
        <w:ilvl w:val="6"/>
      </w:numPr>
    </w:pPr>
  </w:style>
  <w:style w:type="character" w:customStyle="1" w:styleId="Checkbox6Char">
    <w:name w:val="Checkbox 6 Char"/>
    <w:basedOn w:val="Checkbox2Char"/>
    <w:link w:val="Checkbox6"/>
    <w:semiHidden/>
    <w:rsid w:val="00970002"/>
    <w:rPr>
      <w:rFonts w:ascii="Arial" w:hAnsi="Arial"/>
    </w:rPr>
  </w:style>
  <w:style w:type="paragraph" w:customStyle="1" w:styleId="Checkbox8">
    <w:name w:val="Checkbox 8"/>
    <w:basedOn w:val="Checkbox7"/>
    <w:link w:val="Checkbox8Char"/>
    <w:semiHidden/>
    <w:unhideWhenUsed/>
    <w:qFormat/>
    <w:rsid w:val="00970002"/>
    <w:pPr>
      <w:numPr>
        <w:ilvl w:val="7"/>
      </w:numPr>
    </w:pPr>
  </w:style>
  <w:style w:type="character" w:customStyle="1" w:styleId="Checkbox7Char">
    <w:name w:val="Checkbox 7 Char"/>
    <w:basedOn w:val="Checkbox2Char"/>
    <w:link w:val="Checkbox7"/>
    <w:semiHidden/>
    <w:rsid w:val="00970002"/>
    <w:rPr>
      <w:rFonts w:ascii="Arial" w:hAnsi="Arial"/>
    </w:rPr>
  </w:style>
  <w:style w:type="paragraph" w:customStyle="1" w:styleId="Checkbox9">
    <w:name w:val="Checkbox 9"/>
    <w:basedOn w:val="Checkbox8"/>
    <w:link w:val="Checkbox9Char"/>
    <w:unhideWhenUsed/>
    <w:qFormat/>
    <w:rsid w:val="00970002"/>
    <w:pPr>
      <w:numPr>
        <w:ilvl w:val="8"/>
      </w:numPr>
    </w:pPr>
  </w:style>
  <w:style w:type="character" w:customStyle="1" w:styleId="Checkbox8Char">
    <w:name w:val="Checkbox 8 Char"/>
    <w:basedOn w:val="Checkbox2Char"/>
    <w:link w:val="Checkbox8"/>
    <w:semiHidden/>
    <w:rsid w:val="00970002"/>
    <w:rPr>
      <w:rFonts w:ascii="Arial" w:hAnsi="Arial"/>
    </w:rPr>
  </w:style>
  <w:style w:type="character" w:customStyle="1" w:styleId="Checkbox9Char">
    <w:name w:val="Checkbox 9 Char"/>
    <w:basedOn w:val="Checkbox8Char"/>
    <w:link w:val="Checkbox9"/>
    <w:rsid w:val="00970002"/>
    <w:rPr>
      <w:rFonts w:ascii="Arial" w:hAnsi="Arial"/>
    </w:rPr>
  </w:style>
  <w:style w:type="paragraph" w:customStyle="1" w:styleId="Note2">
    <w:name w:val="Note 2"/>
    <w:basedOn w:val="Note"/>
    <w:next w:val="Normal"/>
    <w:link w:val="Note2Char"/>
    <w:semiHidden/>
    <w:unhideWhenUsed/>
    <w:qFormat/>
    <w:rsid w:val="001809E0"/>
    <w:pPr>
      <w:numPr>
        <w:ilvl w:val="1"/>
      </w:numPr>
    </w:pPr>
  </w:style>
  <w:style w:type="paragraph" w:customStyle="1" w:styleId="Hint3">
    <w:name w:val="Hint 3"/>
    <w:basedOn w:val="Hint2"/>
    <w:next w:val="Normal"/>
    <w:link w:val="Hint3Char"/>
    <w:semiHidden/>
    <w:unhideWhenUsed/>
    <w:qFormat/>
    <w:rsid w:val="00A92B20"/>
    <w:pPr>
      <w:numPr>
        <w:ilvl w:val="5"/>
      </w:numPr>
    </w:pPr>
  </w:style>
  <w:style w:type="character" w:customStyle="1" w:styleId="NoteChar">
    <w:name w:val="Note Char"/>
    <w:basedOn w:val="DefaultParagraphFont"/>
    <w:link w:val="Note"/>
    <w:rsid w:val="001809E0"/>
    <w:rPr>
      <w:rFonts w:ascii="Arial" w:hAnsi="Arial"/>
    </w:rPr>
  </w:style>
  <w:style w:type="character" w:customStyle="1" w:styleId="Note2Char">
    <w:name w:val="Note 2 Char"/>
    <w:basedOn w:val="NoteChar"/>
    <w:link w:val="Note2"/>
    <w:semiHidden/>
    <w:rsid w:val="001809E0"/>
    <w:rPr>
      <w:rFonts w:ascii="Arial" w:hAnsi="Arial"/>
    </w:rPr>
  </w:style>
  <w:style w:type="paragraph" w:customStyle="1" w:styleId="HintManual2">
    <w:name w:val="Hint Manual 2"/>
    <w:basedOn w:val="HintManual"/>
    <w:link w:val="HintManual2Char"/>
    <w:qFormat/>
    <w:rsid w:val="00491403"/>
    <w:pPr>
      <w:tabs>
        <w:tab w:val="clear" w:pos="720"/>
        <w:tab w:val="left" w:pos="1080"/>
      </w:tabs>
      <w:ind w:left="1080"/>
    </w:pPr>
  </w:style>
  <w:style w:type="character" w:customStyle="1" w:styleId="Hint3Char">
    <w:name w:val="Hint 3 Char"/>
    <w:basedOn w:val="Hint2Char"/>
    <w:link w:val="Hint3"/>
    <w:semiHidden/>
    <w:rsid w:val="00A92B20"/>
    <w:rPr>
      <w:rFonts w:ascii="Arial" w:hAnsi="Arial"/>
      <w:shd w:val="clear" w:color="auto" w:fill="E6E6E6"/>
    </w:rPr>
  </w:style>
  <w:style w:type="paragraph" w:customStyle="1" w:styleId="HintManual3">
    <w:name w:val="Hint Manual 3"/>
    <w:basedOn w:val="HintManual"/>
    <w:link w:val="HintManual3Char"/>
    <w:qFormat/>
    <w:rsid w:val="00491403"/>
    <w:pPr>
      <w:tabs>
        <w:tab w:val="clear" w:pos="720"/>
        <w:tab w:val="left" w:pos="1440"/>
      </w:tabs>
      <w:ind w:left="1440"/>
    </w:pPr>
  </w:style>
  <w:style w:type="character" w:customStyle="1" w:styleId="HintChar">
    <w:name w:val="Hint Char"/>
    <w:basedOn w:val="NoteChar"/>
    <w:link w:val="Hint"/>
    <w:rsid w:val="001809E0"/>
    <w:rPr>
      <w:rFonts w:ascii="Arial" w:hAnsi="Arial"/>
      <w:shd w:val="clear" w:color="auto" w:fill="E6E6E6"/>
    </w:rPr>
  </w:style>
  <w:style w:type="character" w:customStyle="1" w:styleId="HintManualChar">
    <w:name w:val="Hint Manual Char"/>
    <w:basedOn w:val="HintChar"/>
    <w:link w:val="HintManual"/>
    <w:rsid w:val="00491403"/>
    <w:rPr>
      <w:rFonts w:ascii="Arial" w:hAnsi="Arial"/>
      <w:shd w:val="clear" w:color="auto" w:fill="E6E6E6"/>
    </w:rPr>
  </w:style>
  <w:style w:type="character" w:customStyle="1" w:styleId="HintManual2Char">
    <w:name w:val="Hint Manual 2 Char"/>
    <w:basedOn w:val="HintManualChar"/>
    <w:link w:val="HintManual2"/>
    <w:rsid w:val="00491403"/>
    <w:rPr>
      <w:rFonts w:ascii="Arial" w:hAnsi="Arial"/>
      <w:shd w:val="clear" w:color="auto" w:fill="E6E6E6"/>
    </w:rPr>
  </w:style>
  <w:style w:type="paragraph" w:customStyle="1" w:styleId="NoteManual2">
    <w:name w:val="Note Manual 2"/>
    <w:basedOn w:val="NoteManual"/>
    <w:next w:val="Normal"/>
    <w:link w:val="NoteManual2Char"/>
    <w:qFormat/>
    <w:rsid w:val="00E3355C"/>
    <w:pPr>
      <w:tabs>
        <w:tab w:val="clear" w:pos="720"/>
        <w:tab w:val="left" w:pos="1080"/>
      </w:tabs>
      <w:ind w:left="1080"/>
    </w:pPr>
  </w:style>
  <w:style w:type="character" w:customStyle="1" w:styleId="HintManual3Char">
    <w:name w:val="Hint Manual 3 Char"/>
    <w:basedOn w:val="HintManualChar"/>
    <w:link w:val="HintManual3"/>
    <w:rsid w:val="00491403"/>
    <w:rPr>
      <w:rFonts w:ascii="Arial" w:hAnsi="Arial"/>
      <w:shd w:val="clear" w:color="auto" w:fill="E6E6E6"/>
    </w:rPr>
  </w:style>
  <w:style w:type="paragraph" w:customStyle="1" w:styleId="NoteManual3">
    <w:name w:val="Note Manual 3"/>
    <w:basedOn w:val="NoteManual2"/>
    <w:next w:val="Normal"/>
    <w:link w:val="NoteManual3Char"/>
    <w:qFormat/>
    <w:rsid w:val="00E3355C"/>
    <w:pPr>
      <w:tabs>
        <w:tab w:val="clear" w:pos="1080"/>
        <w:tab w:val="left" w:pos="1440"/>
      </w:tabs>
      <w:ind w:left="1440"/>
    </w:pPr>
  </w:style>
  <w:style w:type="character" w:customStyle="1" w:styleId="NoteManual2Char">
    <w:name w:val="Note Manual 2 Char"/>
    <w:basedOn w:val="DefaultParagraphFont"/>
    <w:link w:val="NoteManual2"/>
    <w:rsid w:val="00E3355C"/>
    <w:rPr>
      <w:rFonts w:ascii="Arial" w:hAnsi="Arial"/>
    </w:rPr>
  </w:style>
  <w:style w:type="paragraph" w:customStyle="1" w:styleId="Note3">
    <w:name w:val="Note 3"/>
    <w:basedOn w:val="Note2"/>
    <w:next w:val="Normal"/>
    <w:link w:val="Note3Char"/>
    <w:semiHidden/>
    <w:unhideWhenUsed/>
    <w:qFormat/>
    <w:rsid w:val="00A92B20"/>
    <w:pPr>
      <w:numPr>
        <w:ilvl w:val="2"/>
      </w:numPr>
    </w:pPr>
  </w:style>
  <w:style w:type="character" w:customStyle="1" w:styleId="NoteManual3Char">
    <w:name w:val="Note Manual 3 Char"/>
    <w:basedOn w:val="DefaultParagraphFont"/>
    <w:link w:val="NoteManual3"/>
    <w:rsid w:val="00E3355C"/>
    <w:rPr>
      <w:rFonts w:ascii="Arial" w:hAnsi="Arial"/>
    </w:rPr>
  </w:style>
  <w:style w:type="character" w:customStyle="1" w:styleId="Note3Char">
    <w:name w:val="Note 3 Char"/>
    <w:basedOn w:val="DefaultParagraphFont"/>
    <w:link w:val="Note3"/>
    <w:semiHidden/>
    <w:rsid w:val="00A92B20"/>
    <w:rPr>
      <w:rFonts w:ascii="Arial" w:hAnsi="Arial"/>
    </w:rPr>
  </w:style>
  <w:style w:type="paragraph" w:styleId="List2">
    <w:name w:val="List 2"/>
    <w:basedOn w:val="Normal"/>
    <w:semiHidden/>
    <w:unhideWhenUsed/>
    <w:rsid w:val="00F42EBD"/>
    <w:pPr>
      <w:ind w:left="720" w:hanging="360"/>
    </w:pPr>
    <w:rPr>
      <w:rFonts w:ascii="Times New Roman" w:hAnsi="Times New Roman"/>
      <w:sz w:val="22"/>
    </w:rPr>
  </w:style>
  <w:style w:type="character" w:customStyle="1" w:styleId="CommentTextChar">
    <w:name w:val="Comment Text Char"/>
    <w:basedOn w:val="DefaultParagraphFont"/>
    <w:link w:val="CommentText"/>
    <w:semiHidden/>
    <w:rsid w:val="002009E7"/>
    <w:rPr>
      <w:rFonts w:ascii="Arial" w:hAnsi="Arial"/>
    </w:rPr>
  </w:style>
  <w:style w:type="paragraph" w:styleId="BalloonText">
    <w:name w:val="Balloon Text"/>
    <w:basedOn w:val="Normal"/>
    <w:link w:val="BalloonTextChar"/>
    <w:semiHidden/>
    <w:rsid w:val="00F42EBD"/>
    <w:pPr>
      <w:spacing w:before="0" w:after="0"/>
    </w:pPr>
    <w:rPr>
      <w:rFonts w:ascii="Tahoma" w:hAnsi="Tahoma" w:cs="Tahoma"/>
      <w:sz w:val="16"/>
      <w:szCs w:val="16"/>
    </w:rPr>
  </w:style>
  <w:style w:type="character" w:customStyle="1" w:styleId="BalloonTextChar">
    <w:name w:val="Balloon Text Char"/>
    <w:basedOn w:val="DefaultParagraphFont"/>
    <w:link w:val="BalloonText"/>
    <w:semiHidden/>
    <w:rsid w:val="00F42EBD"/>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Normal Indent" w:qFormat="1"/>
    <w:lsdException w:name="footnote text" w:semiHidden="1"/>
    <w:lsdException w:name="index heading" w:semiHidden="1"/>
    <w:lsdException w:name="caption" w:semiHidden="1" w:unhideWhenUsed="1" w:qFormat="1"/>
    <w:lsdException w:name="table of figures" w:semiHidden="1" w:unhideWhenUsed="1"/>
    <w:lsdException w:name="envelope address" w:semiHidden="1"/>
    <w:lsdException w:name="envelope return" w:semiHidden="1"/>
    <w:lsdException w:name="footnote reference" w:semiHidden="1"/>
    <w:lsdException w:name="line number" w:semiHidden="1"/>
    <w:lsdException w:name="page number" w:semiHidden="1"/>
    <w:lsdException w:name="endnote reference" w:semiHidden="1"/>
    <w:lsdException w:name="endnote text" w:semiHidden="1"/>
    <w:lsdException w:name="table of authorities" w:semiHidden="1" w:unhideWhenUsed="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unhideWhenUsed="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semiHidden="1"/>
    <w:lsdException w:name="Hyperlink" w:qFormat="1"/>
    <w:lsdException w:name="FollowedHyperlink" w:semiHidden="1"/>
    <w:lsdException w:name="Strong" w:semiHidden="1"/>
    <w:lsdException w:name="Emphasis" w:semiHidden="1"/>
    <w:lsdException w:name="Document Map" w:semiHidden="1"/>
    <w:lsdException w:name="Plain Text" w:semiHidden="1"/>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Placeholder Text" w:semiHidden="1" w:uiPriority="99"/>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atentStyles>
  <w:style w:type="paragraph" w:default="1" w:styleId="Normal">
    <w:name w:val="Normal"/>
    <w:qFormat/>
    <w:rsid w:val="002009E7"/>
    <w:pPr>
      <w:suppressAutoHyphens/>
      <w:spacing w:before="180" w:after="60"/>
    </w:pPr>
    <w:rPr>
      <w:rFonts w:ascii="Arial" w:hAnsi="Arial"/>
    </w:rPr>
  </w:style>
  <w:style w:type="paragraph" w:styleId="Heading1">
    <w:name w:val="heading 1"/>
    <w:next w:val="Normal"/>
    <w:link w:val="Heading1Char"/>
    <w:qFormat/>
    <w:rsid w:val="00C22FE9"/>
    <w:pPr>
      <w:keepNext/>
      <w:pageBreakBefore/>
      <w:pBdr>
        <w:bottom w:val="single" w:sz="36" w:space="3" w:color="auto"/>
      </w:pBdr>
      <w:tabs>
        <w:tab w:val="right" w:pos="7920"/>
      </w:tabs>
      <w:spacing w:after="120"/>
      <w:ind w:left="-720"/>
      <w:jc w:val="right"/>
      <w:outlineLvl w:val="0"/>
    </w:pPr>
    <w:rPr>
      <w:rFonts w:ascii="Arial" w:eastAsiaTheme="majorEastAsia" w:hAnsi="Arial" w:cstheme="majorBidi"/>
      <w:b/>
      <w:sz w:val="44"/>
    </w:rPr>
  </w:style>
  <w:style w:type="paragraph" w:styleId="Heading2">
    <w:name w:val="heading 2"/>
    <w:basedOn w:val="Heading1"/>
    <w:next w:val="Normal"/>
    <w:link w:val="Heading2Char"/>
    <w:qFormat/>
    <w:rsid w:val="00C22FE9"/>
    <w:pPr>
      <w:pBdr>
        <w:bottom w:val="none" w:sz="0" w:space="0" w:color="auto"/>
      </w:pBdr>
      <w:spacing w:before="120"/>
      <w:jc w:val="left"/>
      <w:outlineLvl w:val="1"/>
    </w:pPr>
    <w:rPr>
      <w:rFonts w:eastAsia="Times New Roman" w:cs="Times New Roman"/>
      <w:sz w:val="36"/>
    </w:rPr>
  </w:style>
  <w:style w:type="paragraph" w:styleId="Heading3">
    <w:name w:val="heading 3"/>
    <w:basedOn w:val="Heading2"/>
    <w:next w:val="Normal"/>
    <w:link w:val="Heading3Char"/>
    <w:qFormat/>
    <w:rsid w:val="00974515"/>
    <w:pPr>
      <w:pageBreakBefore w:val="0"/>
      <w:spacing w:before="240"/>
      <w:ind w:left="0"/>
      <w:outlineLvl w:val="2"/>
    </w:pPr>
    <w:rPr>
      <w:noProof/>
    </w:rPr>
  </w:style>
  <w:style w:type="paragraph" w:styleId="Heading4">
    <w:name w:val="heading 4"/>
    <w:basedOn w:val="Heading3"/>
    <w:next w:val="Normal"/>
    <w:link w:val="Heading4Char"/>
    <w:qFormat/>
    <w:rsid w:val="00C22FE9"/>
    <w:pPr>
      <w:numPr>
        <w:ilvl w:val="3"/>
      </w:numPr>
      <w:outlineLvl w:val="3"/>
    </w:pPr>
    <w:rPr>
      <w:sz w:val="28"/>
    </w:rPr>
  </w:style>
  <w:style w:type="paragraph" w:styleId="Heading5">
    <w:name w:val="heading 5"/>
    <w:basedOn w:val="Heading4"/>
    <w:next w:val="Normal"/>
    <w:link w:val="Heading5Char"/>
    <w:qFormat/>
    <w:rsid w:val="00C22FE9"/>
    <w:pPr>
      <w:numPr>
        <w:ilvl w:val="4"/>
      </w:numPr>
      <w:outlineLvl w:val="4"/>
    </w:pPr>
    <w:rPr>
      <w:color w:val="595959" w:themeColor="text1" w:themeTint="A6"/>
    </w:rPr>
  </w:style>
  <w:style w:type="paragraph" w:styleId="Heading6">
    <w:name w:val="heading 6"/>
    <w:basedOn w:val="Heading5"/>
    <w:next w:val="Normal"/>
    <w:link w:val="Heading6Char"/>
    <w:rsid w:val="00974515"/>
    <w:pPr>
      <w:outlineLvl w:val="5"/>
    </w:pPr>
    <w:rPr>
      <w:color w:val="auto"/>
      <w:sz w:val="24"/>
      <w:u w:val="single"/>
    </w:rPr>
  </w:style>
  <w:style w:type="paragraph" w:styleId="Heading7">
    <w:name w:val="heading 7"/>
    <w:basedOn w:val="Index6"/>
    <w:next w:val="Normal"/>
    <w:rsid w:val="00974515"/>
    <w:pPr>
      <w:spacing w:before="240" w:after="120"/>
      <w:ind w:left="0" w:firstLine="14"/>
      <w:outlineLvl w:val="6"/>
    </w:pPr>
    <w:rPr>
      <w:b/>
      <w:sz w:val="24"/>
      <w:szCs w:val="22"/>
    </w:rPr>
  </w:style>
  <w:style w:type="paragraph" w:styleId="Heading8">
    <w:name w:val="heading 8"/>
    <w:basedOn w:val="Heading7"/>
    <w:next w:val="Normal"/>
    <w:rsid w:val="00DF0FC9"/>
    <w:pPr>
      <w:outlineLvl w:val="7"/>
    </w:pPr>
    <w:rPr>
      <w:sz w:val="20"/>
    </w:rPr>
  </w:style>
  <w:style w:type="paragraph" w:styleId="Heading9">
    <w:name w:val="heading 9"/>
    <w:basedOn w:val="Heading8"/>
    <w:next w:val="Normal"/>
    <w:rsid w:val="00DF0FC9"/>
    <w:pPr>
      <w:outlineLvl w:val="8"/>
    </w:pPr>
    <w:rPr>
      <w:color w:val="404040" w:themeColor="background2" w:themeShade="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semiHidden/>
    <w:rsid w:val="00622648"/>
    <w:pPr>
      <w:pBdr>
        <w:bottom w:val="single" w:sz="6" w:space="3" w:color="auto"/>
      </w:pBdr>
      <w:tabs>
        <w:tab w:val="right" w:pos="8640"/>
      </w:tabs>
      <w:ind w:left="-720"/>
    </w:pPr>
    <w:rPr>
      <w:rFonts w:ascii="Arial" w:hAnsi="Arial"/>
      <w:i/>
      <w:noProof/>
    </w:rPr>
  </w:style>
  <w:style w:type="paragraph" w:styleId="Footer">
    <w:name w:val="footer"/>
    <w:next w:val="Normal"/>
    <w:semiHidden/>
    <w:rsid w:val="00622648"/>
    <w:pPr>
      <w:pBdr>
        <w:top w:val="single" w:sz="6" w:space="2" w:color="auto"/>
      </w:pBdr>
      <w:tabs>
        <w:tab w:val="right" w:pos="8640"/>
      </w:tabs>
      <w:ind w:left="-720"/>
    </w:pPr>
    <w:rPr>
      <w:rFonts w:ascii="Arial" w:hAnsi="Arial"/>
      <w:i/>
      <w:noProof/>
    </w:rPr>
  </w:style>
  <w:style w:type="paragraph" w:customStyle="1" w:styleId="Footerhidden">
    <w:name w:val="Footer hidden"/>
    <w:basedOn w:val="Footer"/>
    <w:semiHidden/>
    <w:rsid w:val="00622648"/>
    <w:pPr>
      <w:jc w:val="center"/>
    </w:pPr>
    <w:rPr>
      <w:vanish/>
    </w:rPr>
  </w:style>
  <w:style w:type="paragraph" w:customStyle="1" w:styleId="Listing">
    <w:name w:val="Listing"/>
    <w:qFormat/>
    <w:rsid w:val="00B56FE2"/>
    <w:pPr>
      <w:pBdr>
        <w:top w:val="single" w:sz="48" w:space="6" w:color="FFFFFF"/>
        <w:bottom w:val="single" w:sz="6" w:space="6" w:color="FFFFFF"/>
      </w:pBdr>
      <w:tabs>
        <w:tab w:val="left" w:pos="886"/>
        <w:tab w:val="left" w:pos="1772"/>
        <w:tab w:val="left" w:pos="2658"/>
      </w:tabs>
    </w:pPr>
    <w:rPr>
      <w:rFonts w:ascii="Courier New" w:hAnsi="Courier New"/>
      <w:noProof/>
      <w:sz w:val="18"/>
    </w:rPr>
  </w:style>
  <w:style w:type="character" w:customStyle="1" w:styleId="Bold">
    <w:name w:val="Bold"/>
    <w:basedOn w:val="DefaultParagraphFont"/>
    <w:rsid w:val="00622648"/>
    <w:rPr>
      <w:b/>
    </w:rPr>
  </w:style>
  <w:style w:type="paragraph" w:styleId="NormalIndent">
    <w:name w:val="Normal Indent"/>
    <w:basedOn w:val="Normal"/>
    <w:qFormat/>
    <w:rsid w:val="00B56FE2"/>
    <w:pPr>
      <w:ind w:left="720"/>
    </w:pPr>
  </w:style>
  <w:style w:type="paragraph" w:customStyle="1" w:styleId="Bullet2">
    <w:name w:val="Bullet 2"/>
    <w:basedOn w:val="Bullet"/>
    <w:qFormat/>
    <w:rsid w:val="00B17F1D"/>
    <w:pPr>
      <w:numPr>
        <w:ilvl w:val="1"/>
      </w:numPr>
    </w:pPr>
  </w:style>
  <w:style w:type="character" w:customStyle="1" w:styleId="Courier">
    <w:name w:val="Courier"/>
    <w:basedOn w:val="DefaultParagraphFont"/>
    <w:qFormat/>
    <w:rsid w:val="00B56FE2"/>
    <w:rPr>
      <w:rFonts w:ascii="Courier New" w:hAnsi="Courier New"/>
    </w:rPr>
  </w:style>
  <w:style w:type="paragraph" w:customStyle="1" w:styleId="Dash2">
    <w:name w:val="Dash 2"/>
    <w:basedOn w:val="Bullet"/>
    <w:link w:val="Dash2Char"/>
    <w:qFormat/>
    <w:rsid w:val="00B17F1D"/>
    <w:pPr>
      <w:numPr>
        <w:ilvl w:val="2"/>
      </w:numPr>
      <w:tabs>
        <w:tab w:val="left" w:pos="720"/>
      </w:tabs>
    </w:pPr>
  </w:style>
  <w:style w:type="character" w:customStyle="1" w:styleId="Italics">
    <w:name w:val="Italics"/>
    <w:basedOn w:val="DefaultParagraphFont"/>
    <w:qFormat/>
    <w:rsid w:val="00B56FE2"/>
    <w:rPr>
      <w:i/>
    </w:rPr>
  </w:style>
  <w:style w:type="paragraph" w:customStyle="1" w:styleId="ListingBox">
    <w:name w:val="Listing Box"/>
    <w:basedOn w:val="Listing"/>
    <w:qFormat/>
    <w:rsid w:val="00B56FE2"/>
    <w:pPr>
      <w:keepNext/>
      <w:pBdr>
        <w:top w:val="single" w:sz="6" w:space="2" w:color="auto" w:shadow="1"/>
        <w:left w:val="single" w:sz="6" w:space="2" w:color="auto" w:shadow="1"/>
        <w:bottom w:val="single" w:sz="6" w:space="2" w:color="auto" w:shadow="1"/>
        <w:right w:val="single" w:sz="6" w:space="2" w:color="auto" w:shadow="1"/>
      </w:pBdr>
      <w:ind w:left="907"/>
    </w:pPr>
    <w:rPr>
      <w:noProof w:val="0"/>
    </w:rPr>
  </w:style>
  <w:style w:type="paragraph" w:customStyle="1" w:styleId="Note">
    <w:name w:val="Note"/>
    <w:basedOn w:val="Normal"/>
    <w:next w:val="Normal"/>
    <w:link w:val="NoteChar"/>
    <w:qFormat/>
    <w:rsid w:val="001809E0"/>
    <w:pPr>
      <w:numPr>
        <w:numId w:val="23"/>
      </w:numPr>
      <w:pBdr>
        <w:top w:val="single" w:sz="6" w:space="5" w:color="auto"/>
        <w:bottom w:val="single" w:sz="6" w:space="5" w:color="auto"/>
      </w:pBdr>
      <w:spacing w:before="320" w:after="320"/>
      <w:contextualSpacing/>
    </w:pPr>
  </w:style>
  <w:style w:type="paragraph" w:customStyle="1" w:styleId="Number">
    <w:name w:val="Number"/>
    <w:basedOn w:val="Normal"/>
    <w:link w:val="NumberChar"/>
    <w:qFormat/>
    <w:rsid w:val="00267BD5"/>
    <w:pPr>
      <w:numPr>
        <w:numId w:val="3"/>
      </w:numPr>
      <w:spacing w:before="120"/>
    </w:pPr>
  </w:style>
  <w:style w:type="paragraph" w:customStyle="1" w:styleId="Fill-InNoNumber">
    <w:name w:val="Fill-In No Number"/>
    <w:basedOn w:val="Fill-InNumbered"/>
    <w:qFormat/>
    <w:rsid w:val="00406FED"/>
    <w:pPr>
      <w:numPr>
        <w:numId w:val="0"/>
      </w:numPr>
      <w:ind w:left="360"/>
    </w:pPr>
  </w:style>
  <w:style w:type="paragraph" w:customStyle="1" w:styleId="Fill-InNumbered">
    <w:name w:val="Fill-In Numbered"/>
    <w:basedOn w:val="Number"/>
    <w:next w:val="Fill-InNoNumber"/>
    <w:qFormat/>
    <w:rsid w:val="00406FED"/>
    <w:pPr>
      <w:tabs>
        <w:tab w:val="left" w:leader="underscore" w:pos="8640"/>
      </w:tabs>
      <w:spacing w:before="360"/>
    </w:pPr>
  </w:style>
  <w:style w:type="paragraph" w:customStyle="1" w:styleId="Hint">
    <w:name w:val="Hint"/>
    <w:basedOn w:val="Note"/>
    <w:next w:val="Normal"/>
    <w:link w:val="HintChar"/>
    <w:qFormat/>
    <w:rsid w:val="001809E0"/>
    <w:pPr>
      <w:numPr>
        <w:ilvl w:val="3"/>
      </w:numPr>
      <w:shd w:val="clear" w:color="auto" w:fill="E6E6E6"/>
      <w:contextualSpacing w:val="0"/>
    </w:pPr>
  </w:style>
  <w:style w:type="paragraph" w:customStyle="1" w:styleId="Bullet">
    <w:name w:val="Bullet"/>
    <w:basedOn w:val="Normal"/>
    <w:link w:val="BulletChar"/>
    <w:qFormat/>
    <w:rsid w:val="00B17F1D"/>
    <w:pPr>
      <w:numPr>
        <w:numId w:val="19"/>
      </w:numPr>
      <w:spacing w:before="0" w:line="280" w:lineRule="exact"/>
    </w:pPr>
  </w:style>
  <w:style w:type="paragraph" w:customStyle="1" w:styleId="NumberNoNumber">
    <w:name w:val="Number No Number"/>
    <w:basedOn w:val="Number"/>
    <w:link w:val="NumberNoNumberChar"/>
    <w:qFormat/>
    <w:rsid w:val="003A5832"/>
    <w:pPr>
      <w:numPr>
        <w:numId w:val="8"/>
      </w:numPr>
    </w:pPr>
  </w:style>
  <w:style w:type="paragraph" w:customStyle="1" w:styleId="Procedure">
    <w:name w:val="Procedure"/>
    <w:basedOn w:val="Normal"/>
    <w:next w:val="Number"/>
    <w:qFormat/>
    <w:rsid w:val="00B56FE2"/>
    <w:pPr>
      <w:keepNext/>
      <w:numPr>
        <w:numId w:val="1"/>
      </w:numPr>
    </w:pPr>
    <w:rPr>
      <w:b/>
      <w:sz w:val="24"/>
    </w:rPr>
  </w:style>
  <w:style w:type="paragraph" w:customStyle="1" w:styleId="TableBullet">
    <w:name w:val="Table Bullet"/>
    <w:basedOn w:val="Normal"/>
    <w:unhideWhenUsed/>
    <w:rsid w:val="00985F11"/>
    <w:pPr>
      <w:numPr>
        <w:numId w:val="12"/>
      </w:numPr>
      <w:spacing w:before="60"/>
    </w:pPr>
  </w:style>
  <w:style w:type="paragraph" w:customStyle="1" w:styleId="TableCenter">
    <w:name w:val="Table Center"/>
    <w:basedOn w:val="Normal"/>
    <w:unhideWhenUsed/>
    <w:qFormat/>
    <w:rsid w:val="005556E0"/>
    <w:pPr>
      <w:spacing w:before="60"/>
      <w:jc w:val="center"/>
    </w:pPr>
  </w:style>
  <w:style w:type="paragraph" w:customStyle="1" w:styleId="TableHeadCenter">
    <w:name w:val="Table Head Center"/>
    <w:basedOn w:val="Normal"/>
    <w:rsid w:val="00622648"/>
    <w:pPr>
      <w:spacing w:after="120"/>
      <w:jc w:val="center"/>
    </w:pPr>
    <w:rPr>
      <w:b/>
      <w:sz w:val="24"/>
    </w:rPr>
  </w:style>
  <w:style w:type="paragraph" w:customStyle="1" w:styleId="TableHeadLeft">
    <w:name w:val="Table Head Left"/>
    <w:basedOn w:val="TableHeadCenter"/>
    <w:rsid w:val="00622648"/>
    <w:pPr>
      <w:jc w:val="left"/>
    </w:pPr>
  </w:style>
  <w:style w:type="paragraph" w:customStyle="1" w:styleId="TableHeadRight">
    <w:name w:val="Table Head Right"/>
    <w:basedOn w:val="TableHeadCenter"/>
    <w:rsid w:val="00622648"/>
    <w:pPr>
      <w:jc w:val="right"/>
    </w:pPr>
  </w:style>
  <w:style w:type="paragraph" w:customStyle="1" w:styleId="TableIndent">
    <w:name w:val="Table Indent"/>
    <w:basedOn w:val="Normal"/>
    <w:qFormat/>
    <w:rsid w:val="005556E0"/>
    <w:pPr>
      <w:spacing w:before="60"/>
      <w:ind w:left="360"/>
    </w:pPr>
  </w:style>
  <w:style w:type="paragraph" w:customStyle="1" w:styleId="TableLeft">
    <w:name w:val="Table Left"/>
    <w:basedOn w:val="Normal"/>
    <w:qFormat/>
    <w:rsid w:val="00622648"/>
    <w:pPr>
      <w:spacing w:before="60"/>
    </w:pPr>
  </w:style>
  <w:style w:type="paragraph" w:customStyle="1" w:styleId="TableNumber">
    <w:name w:val="Table Number"/>
    <w:basedOn w:val="Normal"/>
    <w:qFormat/>
    <w:rsid w:val="008E6FB6"/>
    <w:pPr>
      <w:numPr>
        <w:numId w:val="14"/>
      </w:numPr>
      <w:spacing w:before="60"/>
    </w:pPr>
  </w:style>
  <w:style w:type="paragraph" w:customStyle="1" w:styleId="TableRight">
    <w:name w:val="Table Right"/>
    <w:basedOn w:val="Normal"/>
    <w:qFormat/>
    <w:rsid w:val="005556E0"/>
    <w:pPr>
      <w:spacing w:before="60"/>
      <w:jc w:val="right"/>
    </w:pPr>
  </w:style>
  <w:style w:type="paragraph" w:styleId="TOC1">
    <w:name w:val="toc 1"/>
    <w:basedOn w:val="Normal"/>
    <w:next w:val="Normal"/>
    <w:uiPriority w:val="39"/>
    <w:rsid w:val="00622648"/>
    <w:pPr>
      <w:tabs>
        <w:tab w:val="right" w:leader="dot" w:pos="8640"/>
      </w:tabs>
      <w:spacing w:before="240" w:after="120"/>
    </w:pPr>
    <w:rPr>
      <w:b/>
    </w:rPr>
  </w:style>
  <w:style w:type="paragraph" w:styleId="TOC2">
    <w:name w:val="toc 2"/>
    <w:basedOn w:val="Normal"/>
    <w:next w:val="Normal"/>
    <w:uiPriority w:val="39"/>
    <w:rsid w:val="00622648"/>
    <w:pPr>
      <w:tabs>
        <w:tab w:val="right" w:leader="dot" w:pos="8640"/>
      </w:tabs>
      <w:spacing w:before="120" w:after="0"/>
      <w:ind w:left="220"/>
    </w:pPr>
    <w:rPr>
      <w:i/>
    </w:rPr>
  </w:style>
  <w:style w:type="paragraph" w:styleId="TOC3">
    <w:name w:val="toc 3"/>
    <w:basedOn w:val="Normal"/>
    <w:next w:val="Normal"/>
    <w:uiPriority w:val="39"/>
    <w:rsid w:val="00622648"/>
    <w:pPr>
      <w:tabs>
        <w:tab w:val="right" w:leader="dot" w:pos="8640"/>
      </w:tabs>
      <w:spacing w:before="0" w:after="0"/>
      <w:ind w:left="440"/>
    </w:pPr>
  </w:style>
  <w:style w:type="paragraph" w:styleId="TOC4">
    <w:name w:val="toc 4"/>
    <w:basedOn w:val="Normal"/>
    <w:next w:val="Normal"/>
    <w:semiHidden/>
    <w:rsid w:val="00622648"/>
    <w:pPr>
      <w:tabs>
        <w:tab w:val="right" w:leader="dot" w:pos="8640"/>
      </w:tabs>
      <w:spacing w:before="0" w:after="0"/>
      <w:ind w:left="660"/>
    </w:pPr>
  </w:style>
  <w:style w:type="paragraph" w:styleId="TOC5">
    <w:name w:val="toc 5"/>
    <w:basedOn w:val="Normal"/>
    <w:next w:val="Normal"/>
    <w:semiHidden/>
    <w:rsid w:val="00622648"/>
    <w:pPr>
      <w:tabs>
        <w:tab w:val="right" w:leader="dot" w:pos="8640"/>
      </w:tabs>
      <w:spacing w:before="0" w:after="0"/>
      <w:ind w:left="880"/>
    </w:pPr>
  </w:style>
  <w:style w:type="paragraph" w:styleId="TOC6">
    <w:name w:val="toc 6"/>
    <w:basedOn w:val="Normal"/>
    <w:next w:val="Normal"/>
    <w:semiHidden/>
    <w:rsid w:val="00622648"/>
    <w:pPr>
      <w:tabs>
        <w:tab w:val="right" w:leader="dot" w:pos="8640"/>
      </w:tabs>
      <w:spacing w:before="0" w:after="0"/>
      <w:ind w:left="1100"/>
    </w:pPr>
  </w:style>
  <w:style w:type="paragraph" w:styleId="TOC7">
    <w:name w:val="toc 7"/>
    <w:basedOn w:val="Normal"/>
    <w:next w:val="Normal"/>
    <w:semiHidden/>
    <w:rsid w:val="00622648"/>
    <w:pPr>
      <w:tabs>
        <w:tab w:val="right" w:leader="dot" w:pos="8640"/>
      </w:tabs>
      <w:spacing w:before="0" w:after="0"/>
      <w:ind w:left="1320"/>
    </w:pPr>
  </w:style>
  <w:style w:type="paragraph" w:styleId="TOC8">
    <w:name w:val="toc 8"/>
    <w:basedOn w:val="Normal"/>
    <w:next w:val="Normal"/>
    <w:semiHidden/>
    <w:rsid w:val="00622648"/>
    <w:pPr>
      <w:tabs>
        <w:tab w:val="right" w:leader="dot" w:pos="8640"/>
      </w:tabs>
      <w:spacing w:before="0" w:after="0"/>
      <w:ind w:left="1540"/>
    </w:pPr>
  </w:style>
  <w:style w:type="paragraph" w:styleId="TOC9">
    <w:name w:val="toc 9"/>
    <w:basedOn w:val="Normal"/>
    <w:next w:val="Normal"/>
    <w:semiHidden/>
    <w:rsid w:val="00622648"/>
    <w:pPr>
      <w:tabs>
        <w:tab w:val="right" w:leader="dot" w:pos="8640"/>
      </w:tabs>
      <w:spacing w:before="0" w:after="0"/>
      <w:ind w:left="1760"/>
    </w:pPr>
  </w:style>
  <w:style w:type="paragraph" w:customStyle="1" w:styleId="ListingIndent">
    <w:name w:val="Listing Indent"/>
    <w:basedOn w:val="Listing"/>
    <w:qFormat/>
    <w:rsid w:val="00B56FE2"/>
    <w:pPr>
      <w:tabs>
        <w:tab w:val="clear" w:pos="886"/>
        <w:tab w:val="clear" w:pos="1772"/>
        <w:tab w:val="clear" w:pos="2658"/>
        <w:tab w:val="left" w:pos="1267"/>
        <w:tab w:val="left" w:pos="2160"/>
        <w:tab w:val="left" w:pos="3067"/>
      </w:tabs>
      <w:ind w:left="360"/>
    </w:pPr>
  </w:style>
  <w:style w:type="paragraph" w:customStyle="1" w:styleId="UserInput">
    <w:name w:val="User Input"/>
    <w:basedOn w:val="NormalIndent"/>
    <w:next w:val="Normal"/>
    <w:qFormat/>
    <w:rsid w:val="00393FAA"/>
    <w:pPr>
      <w:spacing w:after="180"/>
      <w:contextualSpacing/>
    </w:pPr>
    <w:rPr>
      <w:rFonts w:ascii="Courier New" w:hAnsi="Courier New"/>
    </w:rPr>
  </w:style>
  <w:style w:type="paragraph" w:customStyle="1" w:styleId="Picture">
    <w:name w:val="Picture"/>
    <w:basedOn w:val="Normal"/>
    <w:next w:val="Normal"/>
    <w:qFormat/>
    <w:rsid w:val="00B56FE2"/>
    <w:pPr>
      <w:jc w:val="center"/>
    </w:pPr>
  </w:style>
  <w:style w:type="numbering" w:customStyle="1" w:styleId="BulletDashLists">
    <w:name w:val="Bullet Dash Lists"/>
    <w:uiPriority w:val="99"/>
    <w:rsid w:val="00B17F1D"/>
    <w:pPr>
      <w:numPr>
        <w:numId w:val="9"/>
      </w:numPr>
    </w:pPr>
  </w:style>
  <w:style w:type="character" w:styleId="CommentReference">
    <w:name w:val="annotation reference"/>
    <w:basedOn w:val="DefaultParagraphFont"/>
    <w:semiHidden/>
    <w:rsid w:val="00622648"/>
    <w:rPr>
      <w:vanish/>
      <w:sz w:val="16"/>
    </w:rPr>
  </w:style>
  <w:style w:type="paragraph" w:styleId="CommentText">
    <w:name w:val="annotation text"/>
    <w:basedOn w:val="Normal"/>
    <w:link w:val="CommentTextChar"/>
    <w:semiHidden/>
    <w:rsid w:val="00622648"/>
  </w:style>
  <w:style w:type="paragraph" w:customStyle="1" w:styleId="NumberManual">
    <w:name w:val="Number Manual"/>
    <w:basedOn w:val="Normal"/>
    <w:qFormat/>
    <w:rsid w:val="00B56FE2"/>
    <w:pPr>
      <w:spacing w:before="120"/>
      <w:ind w:left="360" w:hanging="360"/>
    </w:pPr>
  </w:style>
  <w:style w:type="paragraph" w:customStyle="1" w:styleId="ListingDouble-Indent">
    <w:name w:val="Listing Double-Indent"/>
    <w:basedOn w:val="ListingIndent"/>
    <w:qFormat/>
    <w:rsid w:val="00B56FE2"/>
    <w:pPr>
      <w:tabs>
        <w:tab w:val="clear" w:pos="1267"/>
        <w:tab w:val="clear" w:pos="2160"/>
        <w:tab w:val="clear" w:pos="3067"/>
        <w:tab w:val="left" w:pos="1627"/>
        <w:tab w:val="left" w:pos="2520"/>
        <w:tab w:val="left" w:pos="3427"/>
      </w:tabs>
      <w:ind w:left="720"/>
    </w:pPr>
  </w:style>
  <w:style w:type="paragraph" w:customStyle="1" w:styleId="NoteManual">
    <w:name w:val="Note Manual"/>
    <w:basedOn w:val="Note"/>
    <w:next w:val="Normal"/>
    <w:qFormat/>
    <w:rsid w:val="00E3355C"/>
    <w:pPr>
      <w:numPr>
        <w:numId w:val="0"/>
      </w:numPr>
      <w:tabs>
        <w:tab w:val="left" w:pos="720"/>
      </w:tabs>
      <w:ind w:left="720" w:hanging="720"/>
    </w:pPr>
  </w:style>
  <w:style w:type="paragraph" w:customStyle="1" w:styleId="Heading">
    <w:name w:val="Heading"/>
    <w:basedOn w:val="Normal"/>
    <w:next w:val="Normal"/>
    <w:qFormat/>
    <w:rsid w:val="00C95495"/>
    <w:pPr>
      <w:keepNext/>
      <w:suppressAutoHyphens w:val="0"/>
      <w:spacing w:before="300"/>
      <w:ind w:left="-720"/>
    </w:pPr>
    <w:rPr>
      <w:b/>
      <w:sz w:val="36"/>
    </w:rPr>
  </w:style>
  <w:style w:type="character" w:customStyle="1" w:styleId="Heading1Char">
    <w:name w:val="Heading 1 Char"/>
    <w:basedOn w:val="DefaultParagraphFont"/>
    <w:link w:val="Heading1"/>
    <w:rsid w:val="00C22FE9"/>
    <w:rPr>
      <w:rFonts w:ascii="Arial" w:eastAsiaTheme="majorEastAsia" w:hAnsi="Arial" w:cstheme="majorBidi"/>
      <w:b/>
      <w:sz w:val="44"/>
    </w:rPr>
  </w:style>
  <w:style w:type="character" w:customStyle="1" w:styleId="Heading2Char">
    <w:name w:val="Heading 2 Char"/>
    <w:basedOn w:val="DefaultParagraphFont"/>
    <w:link w:val="Heading2"/>
    <w:rsid w:val="00C22FE9"/>
    <w:rPr>
      <w:rFonts w:ascii="Arial" w:hAnsi="Arial"/>
      <w:b/>
      <w:sz w:val="36"/>
    </w:rPr>
  </w:style>
  <w:style w:type="character" w:customStyle="1" w:styleId="Heading3Char">
    <w:name w:val="Heading 3 Char"/>
    <w:basedOn w:val="DefaultParagraphFont"/>
    <w:link w:val="Heading3"/>
    <w:rsid w:val="00974515"/>
    <w:rPr>
      <w:rFonts w:ascii="Arial" w:hAnsi="Arial"/>
      <w:b/>
      <w:noProof/>
      <w:sz w:val="36"/>
    </w:rPr>
  </w:style>
  <w:style w:type="character" w:customStyle="1" w:styleId="Heading4Char">
    <w:name w:val="Heading 4 Char"/>
    <w:basedOn w:val="DefaultParagraphFont"/>
    <w:link w:val="Heading4"/>
    <w:rsid w:val="00C22FE9"/>
    <w:rPr>
      <w:rFonts w:ascii="Arial" w:hAnsi="Arial"/>
      <w:b/>
      <w:noProof/>
      <w:sz w:val="28"/>
    </w:rPr>
  </w:style>
  <w:style w:type="character" w:customStyle="1" w:styleId="Heading5Char">
    <w:name w:val="Heading 5 Char"/>
    <w:basedOn w:val="DefaultParagraphFont"/>
    <w:link w:val="Heading5"/>
    <w:rsid w:val="00C22FE9"/>
    <w:rPr>
      <w:rFonts w:ascii="Arial" w:hAnsi="Arial"/>
      <w:b/>
      <w:noProof/>
      <w:color w:val="595959" w:themeColor="text1" w:themeTint="A6"/>
      <w:sz w:val="28"/>
    </w:rPr>
  </w:style>
  <w:style w:type="paragraph" w:styleId="ListParagraph">
    <w:name w:val="List Paragraph"/>
    <w:basedOn w:val="Normal"/>
    <w:uiPriority w:val="34"/>
    <w:qFormat/>
    <w:rsid w:val="009E10C4"/>
    <w:pPr>
      <w:ind w:left="720"/>
      <w:contextualSpacing/>
    </w:pPr>
  </w:style>
  <w:style w:type="paragraph" w:customStyle="1" w:styleId="NumberBold">
    <w:name w:val="Number Bold"/>
    <w:basedOn w:val="Normal"/>
    <w:next w:val="NumberNoNumber"/>
    <w:qFormat/>
    <w:rsid w:val="00C22FE9"/>
    <w:pPr>
      <w:keepNext/>
      <w:numPr>
        <w:numId w:val="7"/>
      </w:numPr>
    </w:pPr>
    <w:rPr>
      <w:b/>
    </w:rPr>
  </w:style>
  <w:style w:type="character" w:customStyle="1" w:styleId="FileNames">
    <w:name w:val="FileNames"/>
    <w:basedOn w:val="DefaultParagraphFont"/>
    <w:uiPriority w:val="1"/>
    <w:qFormat/>
    <w:rsid w:val="00B55744"/>
    <w:rPr>
      <w:rFonts w:ascii="Courier New" w:hAnsi="Courier New"/>
      <w:sz w:val="20"/>
    </w:rPr>
  </w:style>
  <w:style w:type="paragraph" w:customStyle="1" w:styleId="HintManual">
    <w:name w:val="Hint Manual"/>
    <w:basedOn w:val="Hint"/>
    <w:next w:val="Normal"/>
    <w:link w:val="HintManualChar"/>
    <w:qFormat/>
    <w:rsid w:val="00491403"/>
    <w:pPr>
      <w:numPr>
        <w:ilvl w:val="0"/>
        <w:numId w:val="0"/>
      </w:numPr>
      <w:tabs>
        <w:tab w:val="left" w:pos="720"/>
      </w:tabs>
      <w:ind w:left="720" w:hanging="720"/>
    </w:pPr>
  </w:style>
  <w:style w:type="paragraph" w:customStyle="1" w:styleId="Hint2">
    <w:name w:val="Hint 2"/>
    <w:basedOn w:val="Hint"/>
    <w:next w:val="Normal"/>
    <w:link w:val="Hint2Char"/>
    <w:qFormat/>
    <w:rsid w:val="00A92B20"/>
    <w:pPr>
      <w:numPr>
        <w:ilvl w:val="4"/>
      </w:numPr>
    </w:pPr>
  </w:style>
  <w:style w:type="character" w:customStyle="1" w:styleId="Hint2Char">
    <w:name w:val="Hint 2 Char"/>
    <w:basedOn w:val="DefaultParagraphFont"/>
    <w:link w:val="Hint2"/>
    <w:rsid w:val="00A92B20"/>
    <w:rPr>
      <w:rFonts w:ascii="Arial" w:hAnsi="Arial"/>
      <w:shd w:val="clear" w:color="auto" w:fill="E6E6E6"/>
    </w:rPr>
  </w:style>
  <w:style w:type="numbering" w:customStyle="1" w:styleId="NoteLists">
    <w:name w:val="Note Lists"/>
    <w:uiPriority w:val="99"/>
    <w:rsid w:val="001809E0"/>
    <w:pPr>
      <w:numPr>
        <w:numId w:val="16"/>
      </w:numPr>
    </w:pPr>
  </w:style>
  <w:style w:type="numbering" w:customStyle="1" w:styleId="HintLists">
    <w:name w:val="Hint Lists"/>
    <w:uiPriority w:val="99"/>
    <w:rsid w:val="00633FA8"/>
    <w:pPr>
      <w:numPr>
        <w:numId w:val="17"/>
      </w:numPr>
    </w:pPr>
  </w:style>
  <w:style w:type="character" w:customStyle="1" w:styleId="Heading6Char">
    <w:name w:val="Heading 6 Char"/>
    <w:basedOn w:val="DefaultParagraphFont"/>
    <w:link w:val="Heading6"/>
    <w:rsid w:val="00974515"/>
    <w:rPr>
      <w:rFonts w:ascii="Arial" w:hAnsi="Arial"/>
      <w:b/>
      <w:noProof/>
      <w:sz w:val="24"/>
      <w:u w:val="single"/>
    </w:rPr>
  </w:style>
  <w:style w:type="table" w:styleId="TableGrid">
    <w:name w:val="Table Grid"/>
    <w:basedOn w:val="TableNormal"/>
    <w:rsid w:val="00C8522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semiHidden/>
    <w:qFormat/>
    <w:rsid w:val="00B21EFE"/>
    <w:rPr>
      <w:color w:val="C7C7C7" w:themeColor="hyperlink"/>
      <w:u w:val="single"/>
    </w:rPr>
  </w:style>
  <w:style w:type="paragraph" w:customStyle="1" w:styleId="Number2">
    <w:name w:val="Number 2"/>
    <w:basedOn w:val="Number"/>
    <w:link w:val="Number2Char"/>
    <w:qFormat/>
    <w:rsid w:val="00C22FE9"/>
    <w:pPr>
      <w:numPr>
        <w:ilvl w:val="1"/>
      </w:numPr>
    </w:pPr>
  </w:style>
  <w:style w:type="numbering" w:customStyle="1" w:styleId="NumberLists">
    <w:name w:val="Number Lists"/>
    <w:uiPriority w:val="99"/>
    <w:rsid w:val="00267BD5"/>
    <w:pPr>
      <w:numPr>
        <w:numId w:val="3"/>
      </w:numPr>
    </w:pPr>
  </w:style>
  <w:style w:type="character" w:customStyle="1" w:styleId="NumberChar">
    <w:name w:val="Number Char"/>
    <w:basedOn w:val="DefaultParagraphFont"/>
    <w:link w:val="Number"/>
    <w:rsid w:val="00267BD5"/>
    <w:rPr>
      <w:rFonts w:ascii="Arial" w:hAnsi="Arial"/>
    </w:rPr>
  </w:style>
  <w:style w:type="character" w:customStyle="1" w:styleId="Number2Char">
    <w:name w:val="Number 2 Char"/>
    <w:basedOn w:val="NumberChar"/>
    <w:link w:val="Number2"/>
    <w:rsid w:val="00C22FE9"/>
    <w:rPr>
      <w:rFonts w:ascii="Arial" w:hAnsi="Arial"/>
    </w:rPr>
  </w:style>
  <w:style w:type="paragraph" w:customStyle="1" w:styleId="NumberNoNumber2">
    <w:name w:val="Number No Number 2"/>
    <w:basedOn w:val="NumberNoNumber"/>
    <w:link w:val="NumberNoNumber2Char"/>
    <w:qFormat/>
    <w:rsid w:val="001751D4"/>
    <w:pPr>
      <w:numPr>
        <w:numId w:val="0"/>
      </w:numPr>
      <w:ind w:left="720"/>
    </w:pPr>
  </w:style>
  <w:style w:type="numbering" w:customStyle="1" w:styleId="NumberBoldLists">
    <w:name w:val="Number Bold Lists"/>
    <w:uiPriority w:val="99"/>
    <w:rsid w:val="00C22FE9"/>
    <w:pPr>
      <w:numPr>
        <w:numId w:val="4"/>
      </w:numPr>
    </w:pPr>
  </w:style>
  <w:style w:type="character" w:customStyle="1" w:styleId="NumberNoNumberChar">
    <w:name w:val="Number No Number Char"/>
    <w:basedOn w:val="NumberChar"/>
    <w:link w:val="NumberNoNumber"/>
    <w:rsid w:val="003A5832"/>
    <w:rPr>
      <w:rFonts w:ascii="Arial" w:hAnsi="Arial"/>
    </w:rPr>
  </w:style>
  <w:style w:type="character" w:customStyle="1" w:styleId="NumberNoNumber2Char">
    <w:name w:val="Number No Number 2 Char"/>
    <w:basedOn w:val="NumberNoNumberChar"/>
    <w:link w:val="NumberNoNumber2"/>
    <w:rsid w:val="001751D4"/>
    <w:rPr>
      <w:rFonts w:ascii="Arial" w:hAnsi="Arial"/>
    </w:rPr>
  </w:style>
  <w:style w:type="paragraph" w:customStyle="1" w:styleId="NumberBold2">
    <w:name w:val="Number Bold 2"/>
    <w:basedOn w:val="Number2"/>
    <w:link w:val="NumberBold2Char"/>
    <w:qFormat/>
    <w:rsid w:val="00C22FE9"/>
    <w:pPr>
      <w:numPr>
        <w:numId w:val="7"/>
      </w:numPr>
    </w:pPr>
  </w:style>
  <w:style w:type="character" w:customStyle="1" w:styleId="NumberBold2Char">
    <w:name w:val="Number Bold 2 Char"/>
    <w:basedOn w:val="Number2Char"/>
    <w:link w:val="NumberBold2"/>
    <w:rsid w:val="00C22FE9"/>
    <w:rPr>
      <w:rFonts w:ascii="Arial" w:hAnsi="Arial"/>
    </w:rPr>
  </w:style>
  <w:style w:type="paragraph" w:styleId="Index6">
    <w:name w:val="index 6"/>
    <w:basedOn w:val="Normal"/>
    <w:next w:val="Normal"/>
    <w:autoRedefine/>
    <w:rsid w:val="004F0466"/>
    <w:pPr>
      <w:spacing w:before="0" w:after="0"/>
      <w:ind w:left="1200" w:hanging="200"/>
    </w:pPr>
  </w:style>
  <w:style w:type="numbering" w:customStyle="1" w:styleId="DashLists">
    <w:name w:val="Dash Lists"/>
    <w:uiPriority w:val="99"/>
    <w:rsid w:val="00374290"/>
    <w:pPr>
      <w:numPr>
        <w:numId w:val="11"/>
      </w:numPr>
    </w:pPr>
  </w:style>
  <w:style w:type="numbering" w:customStyle="1" w:styleId="TableBulletList">
    <w:name w:val="Table Bullet List"/>
    <w:uiPriority w:val="99"/>
    <w:rsid w:val="00985F11"/>
    <w:pPr>
      <w:numPr>
        <w:numId w:val="12"/>
      </w:numPr>
    </w:pPr>
  </w:style>
  <w:style w:type="numbering" w:customStyle="1" w:styleId="TableNumberLists">
    <w:name w:val="Table Number Lists"/>
    <w:uiPriority w:val="99"/>
    <w:rsid w:val="008E6FB6"/>
    <w:pPr>
      <w:numPr>
        <w:numId w:val="13"/>
      </w:numPr>
    </w:pPr>
  </w:style>
  <w:style w:type="numbering" w:customStyle="1" w:styleId="CheckboxLists">
    <w:name w:val="Checkbox Lists"/>
    <w:uiPriority w:val="99"/>
    <w:rsid w:val="00970002"/>
    <w:pPr>
      <w:numPr>
        <w:numId w:val="15"/>
      </w:numPr>
    </w:pPr>
  </w:style>
  <w:style w:type="paragraph" w:customStyle="1" w:styleId="Checkbox">
    <w:name w:val="Checkbox"/>
    <w:basedOn w:val="Normal"/>
    <w:link w:val="CheckboxChar"/>
    <w:qFormat/>
    <w:rsid w:val="00970002"/>
    <w:pPr>
      <w:numPr>
        <w:numId w:val="20"/>
      </w:numPr>
      <w:spacing w:before="0"/>
    </w:pPr>
  </w:style>
  <w:style w:type="paragraph" w:customStyle="1" w:styleId="Checkbox2">
    <w:name w:val="Checkbox 2"/>
    <w:basedOn w:val="Checkbox"/>
    <w:link w:val="Checkbox2Char"/>
    <w:qFormat/>
    <w:rsid w:val="00970002"/>
    <w:pPr>
      <w:numPr>
        <w:ilvl w:val="1"/>
      </w:numPr>
    </w:pPr>
  </w:style>
  <w:style w:type="character" w:customStyle="1" w:styleId="CheckboxChar">
    <w:name w:val="Checkbox Char"/>
    <w:basedOn w:val="DefaultParagraphFont"/>
    <w:link w:val="Checkbox"/>
    <w:rsid w:val="00970002"/>
    <w:rPr>
      <w:rFonts w:ascii="Arial" w:hAnsi="Arial"/>
    </w:rPr>
  </w:style>
  <w:style w:type="character" w:customStyle="1" w:styleId="Checkbox2Char">
    <w:name w:val="Checkbox 2 Char"/>
    <w:basedOn w:val="DefaultParagraphFont"/>
    <w:link w:val="Checkbox2"/>
    <w:rsid w:val="00970002"/>
    <w:rPr>
      <w:rFonts w:ascii="Arial" w:hAnsi="Arial"/>
    </w:rPr>
  </w:style>
  <w:style w:type="paragraph" w:customStyle="1" w:styleId="Bullet3">
    <w:name w:val="Bullet 3"/>
    <w:basedOn w:val="Bullet2"/>
    <w:link w:val="Bullet3Char"/>
    <w:unhideWhenUsed/>
    <w:qFormat/>
    <w:rsid w:val="00B17F1D"/>
    <w:pPr>
      <w:numPr>
        <w:ilvl w:val="3"/>
      </w:numPr>
    </w:pPr>
  </w:style>
  <w:style w:type="paragraph" w:customStyle="1" w:styleId="Bullet4">
    <w:name w:val="Bullet 4"/>
    <w:basedOn w:val="Bullet3"/>
    <w:link w:val="Bullet4Char"/>
    <w:semiHidden/>
    <w:unhideWhenUsed/>
    <w:qFormat/>
    <w:rsid w:val="00B17F1D"/>
    <w:pPr>
      <w:numPr>
        <w:ilvl w:val="5"/>
      </w:numPr>
    </w:pPr>
  </w:style>
  <w:style w:type="character" w:customStyle="1" w:styleId="BulletChar">
    <w:name w:val="Bullet Char"/>
    <w:basedOn w:val="DefaultParagraphFont"/>
    <w:link w:val="Bullet"/>
    <w:rsid w:val="00B17F1D"/>
    <w:rPr>
      <w:rFonts w:ascii="Arial" w:hAnsi="Arial"/>
    </w:rPr>
  </w:style>
  <w:style w:type="character" w:customStyle="1" w:styleId="Bullet3Char">
    <w:name w:val="Bullet 3 Char"/>
    <w:basedOn w:val="BulletChar"/>
    <w:link w:val="Bullet3"/>
    <w:rsid w:val="00D75520"/>
    <w:rPr>
      <w:rFonts w:ascii="Arial" w:hAnsi="Arial"/>
    </w:rPr>
  </w:style>
  <w:style w:type="paragraph" w:customStyle="1" w:styleId="Bullet5">
    <w:name w:val="Bullet 5"/>
    <w:basedOn w:val="Bullet4"/>
    <w:link w:val="Bullet5Char"/>
    <w:semiHidden/>
    <w:unhideWhenUsed/>
    <w:qFormat/>
    <w:rsid w:val="00B17F1D"/>
    <w:pPr>
      <w:numPr>
        <w:ilvl w:val="7"/>
      </w:numPr>
    </w:pPr>
  </w:style>
  <w:style w:type="character" w:customStyle="1" w:styleId="Bullet4Char">
    <w:name w:val="Bullet 4 Char"/>
    <w:basedOn w:val="Bullet3Char"/>
    <w:link w:val="Bullet4"/>
    <w:semiHidden/>
    <w:rsid w:val="00D75520"/>
    <w:rPr>
      <w:rFonts w:ascii="Arial" w:hAnsi="Arial"/>
    </w:rPr>
  </w:style>
  <w:style w:type="paragraph" w:customStyle="1" w:styleId="Dash3">
    <w:name w:val="Dash 3"/>
    <w:basedOn w:val="Dash2"/>
    <w:link w:val="Dash3Char"/>
    <w:semiHidden/>
    <w:unhideWhenUsed/>
    <w:qFormat/>
    <w:rsid w:val="00B17F1D"/>
    <w:pPr>
      <w:numPr>
        <w:ilvl w:val="4"/>
      </w:numPr>
    </w:pPr>
  </w:style>
  <w:style w:type="character" w:customStyle="1" w:styleId="Bullet5Char">
    <w:name w:val="Bullet 5 Char"/>
    <w:basedOn w:val="Bullet4Char"/>
    <w:link w:val="Bullet5"/>
    <w:semiHidden/>
    <w:rsid w:val="00D75520"/>
    <w:rPr>
      <w:rFonts w:ascii="Arial" w:hAnsi="Arial"/>
    </w:rPr>
  </w:style>
  <w:style w:type="paragraph" w:customStyle="1" w:styleId="Dash4">
    <w:name w:val="Dash 4"/>
    <w:basedOn w:val="Dash3"/>
    <w:link w:val="Dash4Char"/>
    <w:semiHidden/>
    <w:unhideWhenUsed/>
    <w:qFormat/>
    <w:rsid w:val="00B17F1D"/>
    <w:pPr>
      <w:numPr>
        <w:ilvl w:val="6"/>
      </w:numPr>
    </w:pPr>
  </w:style>
  <w:style w:type="character" w:customStyle="1" w:styleId="Dash2Char">
    <w:name w:val="Dash 2 Char"/>
    <w:basedOn w:val="BulletChar"/>
    <w:link w:val="Dash2"/>
    <w:rsid w:val="00B17F1D"/>
    <w:rPr>
      <w:rFonts w:ascii="Arial" w:hAnsi="Arial"/>
    </w:rPr>
  </w:style>
  <w:style w:type="character" w:customStyle="1" w:styleId="Dash3Char">
    <w:name w:val="Dash 3 Char"/>
    <w:basedOn w:val="Dash2Char"/>
    <w:link w:val="Dash3"/>
    <w:semiHidden/>
    <w:rsid w:val="00D75520"/>
    <w:rPr>
      <w:rFonts w:ascii="Arial" w:hAnsi="Arial"/>
    </w:rPr>
  </w:style>
  <w:style w:type="paragraph" w:customStyle="1" w:styleId="Dash5">
    <w:name w:val="Dash 5"/>
    <w:basedOn w:val="Dash4"/>
    <w:link w:val="Dash5Char"/>
    <w:unhideWhenUsed/>
    <w:qFormat/>
    <w:rsid w:val="00B17F1D"/>
    <w:pPr>
      <w:numPr>
        <w:ilvl w:val="8"/>
      </w:numPr>
    </w:pPr>
  </w:style>
  <w:style w:type="character" w:customStyle="1" w:styleId="Dash4Char">
    <w:name w:val="Dash 4 Char"/>
    <w:basedOn w:val="Dash3Char"/>
    <w:link w:val="Dash4"/>
    <w:semiHidden/>
    <w:rsid w:val="00D75520"/>
    <w:rPr>
      <w:rFonts w:ascii="Arial" w:hAnsi="Arial"/>
    </w:rPr>
  </w:style>
  <w:style w:type="paragraph" w:customStyle="1" w:styleId="Checkbox3">
    <w:name w:val="Checkbox 3"/>
    <w:basedOn w:val="Checkbox2"/>
    <w:link w:val="Checkbox3Char"/>
    <w:semiHidden/>
    <w:unhideWhenUsed/>
    <w:qFormat/>
    <w:rsid w:val="00970002"/>
    <w:pPr>
      <w:numPr>
        <w:ilvl w:val="2"/>
      </w:numPr>
    </w:pPr>
  </w:style>
  <w:style w:type="character" w:customStyle="1" w:styleId="Dash5Char">
    <w:name w:val="Dash 5 Char"/>
    <w:basedOn w:val="Dash4Char"/>
    <w:link w:val="Dash5"/>
    <w:rsid w:val="00D75520"/>
    <w:rPr>
      <w:rFonts w:ascii="Arial" w:hAnsi="Arial"/>
    </w:rPr>
  </w:style>
  <w:style w:type="paragraph" w:customStyle="1" w:styleId="Checkbox4">
    <w:name w:val="Checkbox 4"/>
    <w:basedOn w:val="Checkbox3"/>
    <w:link w:val="Checkbox4Char"/>
    <w:semiHidden/>
    <w:unhideWhenUsed/>
    <w:qFormat/>
    <w:rsid w:val="00970002"/>
    <w:pPr>
      <w:numPr>
        <w:ilvl w:val="3"/>
      </w:numPr>
    </w:pPr>
  </w:style>
  <w:style w:type="character" w:customStyle="1" w:styleId="Checkbox3Char">
    <w:name w:val="Checkbox 3 Char"/>
    <w:basedOn w:val="Checkbox2Char"/>
    <w:link w:val="Checkbox3"/>
    <w:semiHidden/>
    <w:rsid w:val="00970002"/>
    <w:rPr>
      <w:rFonts w:ascii="Arial" w:hAnsi="Arial"/>
    </w:rPr>
  </w:style>
  <w:style w:type="paragraph" w:customStyle="1" w:styleId="Checkbox5">
    <w:name w:val="Checkbox 5"/>
    <w:basedOn w:val="Checkbox4"/>
    <w:link w:val="Checkbox5Char"/>
    <w:semiHidden/>
    <w:unhideWhenUsed/>
    <w:qFormat/>
    <w:rsid w:val="00970002"/>
    <w:pPr>
      <w:numPr>
        <w:ilvl w:val="4"/>
      </w:numPr>
    </w:pPr>
  </w:style>
  <w:style w:type="character" w:customStyle="1" w:styleId="Checkbox4Char">
    <w:name w:val="Checkbox 4 Char"/>
    <w:basedOn w:val="Checkbox2Char"/>
    <w:link w:val="Checkbox4"/>
    <w:semiHidden/>
    <w:rsid w:val="00970002"/>
    <w:rPr>
      <w:rFonts w:ascii="Arial" w:hAnsi="Arial"/>
    </w:rPr>
  </w:style>
  <w:style w:type="paragraph" w:customStyle="1" w:styleId="Checkbox6">
    <w:name w:val="Checkbox 6"/>
    <w:basedOn w:val="Checkbox5"/>
    <w:link w:val="Checkbox6Char"/>
    <w:semiHidden/>
    <w:unhideWhenUsed/>
    <w:qFormat/>
    <w:rsid w:val="00970002"/>
    <w:pPr>
      <w:numPr>
        <w:ilvl w:val="5"/>
      </w:numPr>
    </w:pPr>
  </w:style>
  <w:style w:type="character" w:customStyle="1" w:styleId="Checkbox5Char">
    <w:name w:val="Checkbox 5 Char"/>
    <w:basedOn w:val="Checkbox2Char"/>
    <w:link w:val="Checkbox5"/>
    <w:semiHidden/>
    <w:rsid w:val="00970002"/>
    <w:rPr>
      <w:rFonts w:ascii="Arial" w:hAnsi="Arial"/>
    </w:rPr>
  </w:style>
  <w:style w:type="paragraph" w:customStyle="1" w:styleId="Checkbox7">
    <w:name w:val="Checkbox 7"/>
    <w:basedOn w:val="Checkbox6"/>
    <w:link w:val="Checkbox7Char"/>
    <w:semiHidden/>
    <w:unhideWhenUsed/>
    <w:qFormat/>
    <w:rsid w:val="00970002"/>
    <w:pPr>
      <w:numPr>
        <w:ilvl w:val="6"/>
      </w:numPr>
    </w:pPr>
  </w:style>
  <w:style w:type="character" w:customStyle="1" w:styleId="Checkbox6Char">
    <w:name w:val="Checkbox 6 Char"/>
    <w:basedOn w:val="Checkbox2Char"/>
    <w:link w:val="Checkbox6"/>
    <w:semiHidden/>
    <w:rsid w:val="00970002"/>
    <w:rPr>
      <w:rFonts w:ascii="Arial" w:hAnsi="Arial"/>
    </w:rPr>
  </w:style>
  <w:style w:type="paragraph" w:customStyle="1" w:styleId="Checkbox8">
    <w:name w:val="Checkbox 8"/>
    <w:basedOn w:val="Checkbox7"/>
    <w:link w:val="Checkbox8Char"/>
    <w:semiHidden/>
    <w:unhideWhenUsed/>
    <w:qFormat/>
    <w:rsid w:val="00970002"/>
    <w:pPr>
      <w:numPr>
        <w:ilvl w:val="7"/>
      </w:numPr>
    </w:pPr>
  </w:style>
  <w:style w:type="character" w:customStyle="1" w:styleId="Checkbox7Char">
    <w:name w:val="Checkbox 7 Char"/>
    <w:basedOn w:val="Checkbox2Char"/>
    <w:link w:val="Checkbox7"/>
    <w:semiHidden/>
    <w:rsid w:val="00970002"/>
    <w:rPr>
      <w:rFonts w:ascii="Arial" w:hAnsi="Arial"/>
    </w:rPr>
  </w:style>
  <w:style w:type="paragraph" w:customStyle="1" w:styleId="Checkbox9">
    <w:name w:val="Checkbox 9"/>
    <w:basedOn w:val="Checkbox8"/>
    <w:link w:val="Checkbox9Char"/>
    <w:unhideWhenUsed/>
    <w:qFormat/>
    <w:rsid w:val="00970002"/>
    <w:pPr>
      <w:numPr>
        <w:ilvl w:val="8"/>
      </w:numPr>
    </w:pPr>
  </w:style>
  <w:style w:type="character" w:customStyle="1" w:styleId="Checkbox8Char">
    <w:name w:val="Checkbox 8 Char"/>
    <w:basedOn w:val="Checkbox2Char"/>
    <w:link w:val="Checkbox8"/>
    <w:semiHidden/>
    <w:rsid w:val="00970002"/>
    <w:rPr>
      <w:rFonts w:ascii="Arial" w:hAnsi="Arial"/>
    </w:rPr>
  </w:style>
  <w:style w:type="character" w:customStyle="1" w:styleId="Checkbox9Char">
    <w:name w:val="Checkbox 9 Char"/>
    <w:basedOn w:val="Checkbox8Char"/>
    <w:link w:val="Checkbox9"/>
    <w:rsid w:val="00970002"/>
    <w:rPr>
      <w:rFonts w:ascii="Arial" w:hAnsi="Arial"/>
    </w:rPr>
  </w:style>
  <w:style w:type="paragraph" w:customStyle="1" w:styleId="Note2">
    <w:name w:val="Note 2"/>
    <w:basedOn w:val="Note"/>
    <w:next w:val="Normal"/>
    <w:link w:val="Note2Char"/>
    <w:semiHidden/>
    <w:unhideWhenUsed/>
    <w:qFormat/>
    <w:rsid w:val="001809E0"/>
    <w:pPr>
      <w:numPr>
        <w:ilvl w:val="1"/>
      </w:numPr>
    </w:pPr>
  </w:style>
  <w:style w:type="paragraph" w:customStyle="1" w:styleId="Hint3">
    <w:name w:val="Hint 3"/>
    <w:basedOn w:val="Hint2"/>
    <w:next w:val="Normal"/>
    <w:link w:val="Hint3Char"/>
    <w:semiHidden/>
    <w:unhideWhenUsed/>
    <w:qFormat/>
    <w:rsid w:val="00A92B20"/>
    <w:pPr>
      <w:numPr>
        <w:ilvl w:val="5"/>
      </w:numPr>
    </w:pPr>
  </w:style>
  <w:style w:type="character" w:customStyle="1" w:styleId="NoteChar">
    <w:name w:val="Note Char"/>
    <w:basedOn w:val="DefaultParagraphFont"/>
    <w:link w:val="Note"/>
    <w:rsid w:val="001809E0"/>
    <w:rPr>
      <w:rFonts w:ascii="Arial" w:hAnsi="Arial"/>
    </w:rPr>
  </w:style>
  <w:style w:type="character" w:customStyle="1" w:styleId="Note2Char">
    <w:name w:val="Note 2 Char"/>
    <w:basedOn w:val="NoteChar"/>
    <w:link w:val="Note2"/>
    <w:semiHidden/>
    <w:rsid w:val="001809E0"/>
    <w:rPr>
      <w:rFonts w:ascii="Arial" w:hAnsi="Arial"/>
    </w:rPr>
  </w:style>
  <w:style w:type="paragraph" w:customStyle="1" w:styleId="HintManual2">
    <w:name w:val="Hint Manual 2"/>
    <w:basedOn w:val="HintManual"/>
    <w:link w:val="HintManual2Char"/>
    <w:qFormat/>
    <w:rsid w:val="00491403"/>
    <w:pPr>
      <w:tabs>
        <w:tab w:val="clear" w:pos="720"/>
        <w:tab w:val="left" w:pos="1080"/>
      </w:tabs>
      <w:ind w:left="1080"/>
    </w:pPr>
  </w:style>
  <w:style w:type="character" w:customStyle="1" w:styleId="Hint3Char">
    <w:name w:val="Hint 3 Char"/>
    <w:basedOn w:val="Hint2Char"/>
    <w:link w:val="Hint3"/>
    <w:semiHidden/>
    <w:rsid w:val="00A92B20"/>
    <w:rPr>
      <w:rFonts w:ascii="Arial" w:hAnsi="Arial"/>
      <w:shd w:val="clear" w:color="auto" w:fill="E6E6E6"/>
    </w:rPr>
  </w:style>
  <w:style w:type="paragraph" w:customStyle="1" w:styleId="HintManual3">
    <w:name w:val="Hint Manual 3"/>
    <w:basedOn w:val="HintManual"/>
    <w:link w:val="HintManual3Char"/>
    <w:qFormat/>
    <w:rsid w:val="00491403"/>
    <w:pPr>
      <w:tabs>
        <w:tab w:val="clear" w:pos="720"/>
        <w:tab w:val="left" w:pos="1440"/>
      </w:tabs>
      <w:ind w:left="1440"/>
    </w:pPr>
  </w:style>
  <w:style w:type="character" w:customStyle="1" w:styleId="HintChar">
    <w:name w:val="Hint Char"/>
    <w:basedOn w:val="NoteChar"/>
    <w:link w:val="Hint"/>
    <w:rsid w:val="001809E0"/>
    <w:rPr>
      <w:rFonts w:ascii="Arial" w:hAnsi="Arial"/>
      <w:shd w:val="clear" w:color="auto" w:fill="E6E6E6"/>
    </w:rPr>
  </w:style>
  <w:style w:type="character" w:customStyle="1" w:styleId="HintManualChar">
    <w:name w:val="Hint Manual Char"/>
    <w:basedOn w:val="HintChar"/>
    <w:link w:val="HintManual"/>
    <w:rsid w:val="00491403"/>
    <w:rPr>
      <w:rFonts w:ascii="Arial" w:hAnsi="Arial"/>
      <w:shd w:val="clear" w:color="auto" w:fill="E6E6E6"/>
    </w:rPr>
  </w:style>
  <w:style w:type="character" w:customStyle="1" w:styleId="HintManual2Char">
    <w:name w:val="Hint Manual 2 Char"/>
    <w:basedOn w:val="HintManualChar"/>
    <w:link w:val="HintManual2"/>
    <w:rsid w:val="00491403"/>
    <w:rPr>
      <w:rFonts w:ascii="Arial" w:hAnsi="Arial"/>
      <w:shd w:val="clear" w:color="auto" w:fill="E6E6E6"/>
    </w:rPr>
  </w:style>
  <w:style w:type="paragraph" w:customStyle="1" w:styleId="NoteManual2">
    <w:name w:val="Note Manual 2"/>
    <w:basedOn w:val="NoteManual"/>
    <w:next w:val="Normal"/>
    <w:link w:val="NoteManual2Char"/>
    <w:qFormat/>
    <w:rsid w:val="00E3355C"/>
    <w:pPr>
      <w:tabs>
        <w:tab w:val="clear" w:pos="720"/>
        <w:tab w:val="left" w:pos="1080"/>
      </w:tabs>
      <w:ind w:left="1080"/>
    </w:pPr>
  </w:style>
  <w:style w:type="character" w:customStyle="1" w:styleId="HintManual3Char">
    <w:name w:val="Hint Manual 3 Char"/>
    <w:basedOn w:val="HintManualChar"/>
    <w:link w:val="HintManual3"/>
    <w:rsid w:val="00491403"/>
    <w:rPr>
      <w:rFonts w:ascii="Arial" w:hAnsi="Arial"/>
      <w:shd w:val="clear" w:color="auto" w:fill="E6E6E6"/>
    </w:rPr>
  </w:style>
  <w:style w:type="paragraph" w:customStyle="1" w:styleId="NoteManual3">
    <w:name w:val="Note Manual 3"/>
    <w:basedOn w:val="NoteManual2"/>
    <w:next w:val="Normal"/>
    <w:link w:val="NoteManual3Char"/>
    <w:qFormat/>
    <w:rsid w:val="00E3355C"/>
    <w:pPr>
      <w:tabs>
        <w:tab w:val="clear" w:pos="1080"/>
        <w:tab w:val="left" w:pos="1440"/>
      </w:tabs>
      <w:ind w:left="1440"/>
    </w:pPr>
  </w:style>
  <w:style w:type="character" w:customStyle="1" w:styleId="NoteManual2Char">
    <w:name w:val="Note Manual 2 Char"/>
    <w:basedOn w:val="DefaultParagraphFont"/>
    <w:link w:val="NoteManual2"/>
    <w:rsid w:val="00E3355C"/>
    <w:rPr>
      <w:rFonts w:ascii="Arial" w:hAnsi="Arial"/>
    </w:rPr>
  </w:style>
  <w:style w:type="paragraph" w:customStyle="1" w:styleId="Note3">
    <w:name w:val="Note 3"/>
    <w:basedOn w:val="Note2"/>
    <w:next w:val="Normal"/>
    <w:link w:val="Note3Char"/>
    <w:semiHidden/>
    <w:unhideWhenUsed/>
    <w:qFormat/>
    <w:rsid w:val="00A92B20"/>
    <w:pPr>
      <w:numPr>
        <w:ilvl w:val="2"/>
      </w:numPr>
    </w:pPr>
  </w:style>
  <w:style w:type="character" w:customStyle="1" w:styleId="NoteManual3Char">
    <w:name w:val="Note Manual 3 Char"/>
    <w:basedOn w:val="DefaultParagraphFont"/>
    <w:link w:val="NoteManual3"/>
    <w:rsid w:val="00E3355C"/>
    <w:rPr>
      <w:rFonts w:ascii="Arial" w:hAnsi="Arial"/>
    </w:rPr>
  </w:style>
  <w:style w:type="character" w:customStyle="1" w:styleId="Note3Char">
    <w:name w:val="Note 3 Char"/>
    <w:basedOn w:val="DefaultParagraphFont"/>
    <w:link w:val="Note3"/>
    <w:semiHidden/>
    <w:rsid w:val="00A92B20"/>
    <w:rPr>
      <w:rFonts w:ascii="Arial" w:hAnsi="Arial"/>
    </w:rPr>
  </w:style>
  <w:style w:type="paragraph" w:styleId="List2">
    <w:name w:val="List 2"/>
    <w:basedOn w:val="Normal"/>
    <w:semiHidden/>
    <w:unhideWhenUsed/>
    <w:rsid w:val="00F42EBD"/>
    <w:pPr>
      <w:ind w:left="720" w:hanging="360"/>
    </w:pPr>
    <w:rPr>
      <w:rFonts w:ascii="Times New Roman" w:hAnsi="Times New Roman"/>
      <w:sz w:val="22"/>
    </w:rPr>
  </w:style>
  <w:style w:type="character" w:customStyle="1" w:styleId="CommentTextChar">
    <w:name w:val="Comment Text Char"/>
    <w:basedOn w:val="DefaultParagraphFont"/>
    <w:link w:val="CommentText"/>
    <w:semiHidden/>
    <w:rsid w:val="002009E7"/>
    <w:rPr>
      <w:rFonts w:ascii="Arial" w:hAnsi="Arial"/>
    </w:rPr>
  </w:style>
  <w:style w:type="paragraph" w:styleId="BalloonText">
    <w:name w:val="Balloon Text"/>
    <w:basedOn w:val="Normal"/>
    <w:link w:val="BalloonTextChar"/>
    <w:semiHidden/>
    <w:rsid w:val="00F42EBD"/>
    <w:pPr>
      <w:spacing w:before="0" w:after="0"/>
    </w:pPr>
    <w:rPr>
      <w:rFonts w:ascii="Tahoma" w:hAnsi="Tahoma" w:cs="Tahoma"/>
      <w:sz w:val="16"/>
      <w:szCs w:val="16"/>
    </w:rPr>
  </w:style>
  <w:style w:type="character" w:customStyle="1" w:styleId="BalloonTextChar">
    <w:name w:val="Balloon Text Char"/>
    <w:basedOn w:val="DefaultParagraphFont"/>
    <w:link w:val="BalloonText"/>
    <w:semiHidden/>
    <w:rsid w:val="00F42EB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5853332">
      <w:bodyDiv w:val="1"/>
      <w:marLeft w:val="0"/>
      <w:marRight w:val="0"/>
      <w:marTop w:val="0"/>
      <w:marBottom w:val="0"/>
      <w:divBdr>
        <w:top w:val="none" w:sz="0" w:space="0" w:color="auto"/>
        <w:left w:val="none" w:sz="0" w:space="0" w:color="auto"/>
        <w:bottom w:val="none" w:sz="0" w:space="0" w:color="auto"/>
        <w:right w:val="none" w:sz="0" w:space="0" w:color="auto"/>
      </w:divBdr>
    </w:div>
    <w:div w:id="1446079604">
      <w:bodyDiv w:val="1"/>
      <w:marLeft w:val="0"/>
      <w:marRight w:val="0"/>
      <w:marTop w:val="0"/>
      <w:marBottom w:val="0"/>
      <w:divBdr>
        <w:top w:val="none" w:sz="0" w:space="0" w:color="auto"/>
        <w:left w:val="none" w:sz="0" w:space="0" w:color="auto"/>
        <w:bottom w:val="none" w:sz="0" w:space="0" w:color="auto"/>
        <w:right w:val="none" w:sz="0" w:space="0" w:color="auto"/>
      </w:divBdr>
    </w:div>
    <w:div w:id="1526207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oleObject" Target="file:///C:\Users\a0192895\Documents\Workshop%20Stellaris%20LaunchPad\ppt\M4F_LaunchPad.pptx!411" TargetMode="External"/><Relationship Id="rId26" Type="http://schemas.openxmlformats.org/officeDocument/2006/relationships/oleObject" Target="file:///C:\Users\a0192895\Documents\Workshop%20Stellaris%20LaunchPad\ppt\M4F_LaunchPad.pptx!415" TargetMode="External"/><Relationship Id="rId39"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image" Target="media/image16.png"/><Relationship Id="rId42"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oleObject" Target="file:///C:\Users\a0192895\Documents\Workshop%20Stellaris%20LaunchPad\ppt\M4F_LaunchPad.pptx!408" TargetMode="External"/><Relationship Id="rId17" Type="http://schemas.openxmlformats.org/officeDocument/2006/relationships/image" Target="media/image5.emf"/><Relationship Id="rId25" Type="http://schemas.openxmlformats.org/officeDocument/2006/relationships/image" Target="media/image9.emf"/><Relationship Id="rId33" Type="http://schemas.openxmlformats.org/officeDocument/2006/relationships/image" Target="media/image15.png"/><Relationship Id="rId38"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oleObject" Target="file:///C:\Users\a0192895\Documents\Workshop%20Stellaris%20LaunchPad\ppt\M4F_LaunchPad.pptx!410" TargetMode="External"/><Relationship Id="rId20" Type="http://schemas.openxmlformats.org/officeDocument/2006/relationships/oleObject" Target="file:///C:\Users\a0192895\Documents\Workshop%20Stellaris%20LaunchPad\ppt\M4F_LaunchPad.pptx!412" TargetMode="External"/><Relationship Id="rId29" Type="http://schemas.openxmlformats.org/officeDocument/2006/relationships/image" Target="media/image12.pn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oleObject" Target="file:///C:\Users\a0192895\Documents\Workshop%20Stellaris%20LaunchPad\ppt\M4F_LaunchPad.pptx!414" TargetMode="External"/><Relationship Id="rId32" Type="http://schemas.openxmlformats.org/officeDocument/2006/relationships/hyperlink" Target="http://ascii-table.com/" TargetMode="External"/><Relationship Id="rId37" Type="http://schemas.openxmlformats.org/officeDocument/2006/relationships/image" Target="media/image19.wmf"/><Relationship Id="rId40"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image" Target="media/image8.emf"/><Relationship Id="rId28" Type="http://schemas.openxmlformats.org/officeDocument/2006/relationships/image" Target="media/image11.PNG"/><Relationship Id="rId36" Type="http://schemas.openxmlformats.org/officeDocument/2006/relationships/image" Target="media/image18.PNG"/><Relationship Id="rId10" Type="http://schemas.openxmlformats.org/officeDocument/2006/relationships/oleObject" Target="file:///C:\Users\a0192895\Documents\Workshop%20Stellaris%20LaunchPad\ppt\M4F_LaunchPad.pptx!405" TargetMode="External"/><Relationship Id="rId19" Type="http://schemas.openxmlformats.org/officeDocument/2006/relationships/image" Target="media/image6.emf"/><Relationship Id="rId31" Type="http://schemas.openxmlformats.org/officeDocument/2006/relationships/image" Target="media/image14.PN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oleObject" Target="file:///C:\Users\a0192895\Documents\Workshop%20Stellaris%20LaunchPad\ppt\M4F_LaunchPad.pptx!409" TargetMode="External"/><Relationship Id="rId22" Type="http://schemas.openxmlformats.org/officeDocument/2006/relationships/oleObject" Target="file:///C:\Users\a0192895\Documents\Workshop%20Stellaris%20LaunchPad\ppt\M4F_LaunchPad.pptx!413" TargetMode="External"/><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7.PNG"/><Relationship Id="rId43"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0192895\AppData\Roaming\Microsoft\Templates\ttoOffice.dotx" TargetMode="External"/></Relationships>
</file>

<file path=word/theme/theme1.xml><?xml version="1.0" encoding="utf-8"?>
<a:theme xmlns:a="http://schemas.openxmlformats.org/drawingml/2006/main" name="ttoTheme">
  <a:themeElements>
    <a:clrScheme name="TTO standard">
      <a:dk1>
        <a:srgbClr val="000000"/>
      </a:dk1>
      <a:lt1>
        <a:srgbClr val="FFFFFF"/>
      </a:lt1>
      <a:dk2>
        <a:srgbClr val="FF0000"/>
      </a:dk2>
      <a:lt2>
        <a:srgbClr val="FFFFFF"/>
      </a:lt2>
      <a:accent1>
        <a:srgbClr val="F9F9F9"/>
      </a:accent1>
      <a:accent2>
        <a:srgbClr val="DEDEDE"/>
      </a:accent2>
      <a:accent3>
        <a:srgbClr val="C7C7C7"/>
      </a:accent3>
      <a:accent4>
        <a:srgbClr val="6699FF"/>
      </a:accent4>
      <a:accent5>
        <a:srgbClr val="FF0000"/>
      </a:accent5>
      <a:accent6>
        <a:srgbClr val="FFFFFF"/>
      </a:accent6>
      <a:hlink>
        <a:srgbClr val="C7C7C7"/>
      </a:hlink>
      <a:folHlink>
        <a:srgbClr val="6699FF"/>
      </a:folHlink>
    </a:clrScheme>
    <a:fontScheme name="tto">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solidFill>
          <a:schemeClr val="accent1"/>
        </a:solidFill>
        <a:ln w="12700" cap="flat" cmpd="sng" algn="ctr">
          <a:solidFill>
            <a:schemeClr val="tx1"/>
          </a:solidFill>
          <a:prstDash val="solid"/>
          <a:round/>
          <a:headEnd type="none" w="sm" len="sm"/>
          <a:tailEnd type="none" w="sm" len="sm"/>
        </a:ln>
        <a:effectLst/>
      </a:spPr>
      <a:bodyPr vert="horz" wrap="square" lIns="91440" tIns="45720" rIns="91440" bIns="45720" numCol="1" rtlCol="0" anchor="ctr" anchorCtr="0" compatLnSpc="1">
        <a:prstTxWarp prst="textNoShape">
          <a:avLst/>
        </a:prstTxWarp>
      </a:bodyPr>
      <a:lstStyle>
        <a:defPPr marL="0" marR="0" indent="0" algn="l" defTabSz="914400" rtl="0" eaLnBrk="0" fontAlgn="base" latinLnBrk="0" hangingPunct="0">
          <a:lnSpc>
            <a:spcPct val="80000"/>
          </a:lnSpc>
          <a:spcBef>
            <a:spcPct val="50000"/>
          </a:spcBef>
          <a:spcAft>
            <a:spcPct val="0"/>
          </a:spcAft>
          <a:buClrTx/>
          <a:buSzTx/>
          <a:buFontTx/>
          <a:buNone/>
          <a:tabLst/>
          <a:defRPr kumimoji="0" sz="2800" b="1" i="0" u="none" strike="noStrike" cap="none" normalizeH="0" baseline="0" dirty="0" smtClean="0">
            <a:ln>
              <a:noFill/>
            </a:ln>
            <a:solidFill>
              <a:schemeClr val="dk1"/>
            </a:solidFill>
            <a:effectLst/>
            <a:latin typeface="Arial Narrow" pitchFamily="34" charset="0"/>
          </a:defRPr>
        </a:defPPr>
      </a:lstStyle>
    </a:spDef>
    <a:lnDef>
      <a:spPr bwMode="auto">
        <a:xfrm>
          <a:off x="0" y="0"/>
          <a:ext cx="1" cy="1"/>
        </a:xfrm>
        <a:custGeom>
          <a:avLst/>
          <a:gdLst/>
          <a:ahLst/>
          <a:cxnLst/>
          <a:rect l="0" t="0" r="0" b="0"/>
          <a:pathLst/>
        </a:custGeom>
        <a:solidFill>
          <a:schemeClr val="accent1"/>
        </a:solidFill>
        <a:ln w="12700" cap="flat" cmpd="sng" algn="ctr">
          <a:solidFill>
            <a:schemeClr val="tx1"/>
          </a:solidFill>
          <a:prstDash val="solid"/>
          <a:round/>
          <a:headEnd type="none" w="sm" len="sm"/>
          <a:tailEnd type="none" w="sm" len="sm"/>
        </a:ln>
        <a:effectLst/>
      </a:spPr>
      <a:bodyPr vert="horz" wrap="square" lIns="91440" tIns="45720" rIns="91440" bIns="45720" numCol="1" anchor="t" anchorCtr="0" compatLnSpc="1">
        <a:prstTxWarp prst="textNoShape">
          <a:avLst/>
        </a:prstTxWarp>
      </a:bodyPr>
      <a:lstStyle>
        <a:defPPr marL="0" marR="0" indent="0" algn="l" defTabSz="914400" rtl="0" eaLnBrk="0" fontAlgn="base" latinLnBrk="0" hangingPunct="0">
          <a:lnSpc>
            <a:spcPct val="80000"/>
          </a:lnSpc>
          <a:spcBef>
            <a:spcPct val="50000"/>
          </a:spcBef>
          <a:spcAft>
            <a:spcPct val="0"/>
          </a:spcAft>
          <a:buClrTx/>
          <a:buSzTx/>
          <a:buFontTx/>
          <a:buNone/>
          <a:tabLst/>
          <a:defRPr kumimoji="0" lang="en-US" sz="2800" b="1" i="0" u="none" strike="noStrike" cap="none" normalizeH="0" baseline="0" smtClean="0">
            <a:ln>
              <a:noFill/>
            </a:ln>
            <a:solidFill>
              <a:schemeClr val="tx1"/>
            </a:solidFill>
            <a:effectLst>
              <a:outerShdw blurRad="38100" dist="38100" dir="2700000" algn="tl">
                <a:srgbClr val="000000">
                  <a:alpha val="43137"/>
                </a:srgbClr>
              </a:outerShdw>
            </a:effectLst>
            <a:latin typeface="Arial Narrow" pitchFamily="34" charset="0"/>
          </a:defRPr>
        </a:defPPr>
      </a:lstStyle>
    </a:lnDef>
    <a:txDef>
      <a:spPr>
        <a:noFill/>
      </a:spPr>
      <a:bodyPr wrap="square" rtlCol="0" anchor="ctr" anchorCtr="0">
        <a:spAutoFit/>
      </a:bodyPr>
      <a:lstStyle>
        <a:defPPr>
          <a:defRPr dirty="0" smtClean="0">
            <a:solidFill>
              <a:schemeClr val="dk1"/>
            </a:solidFill>
            <a:effectLst/>
          </a:defRPr>
        </a:defPPr>
      </a:lstStyle>
    </a:txDef>
  </a:objectDefaults>
  <a:extraClrSchemeLst>
    <a:extraClrScheme>
      <a:clrScheme name="TTO standard">
        <a:dk1>
          <a:srgbClr val="000000"/>
        </a:dk1>
        <a:lt1>
          <a:srgbClr val="FFFFFF"/>
        </a:lt1>
        <a:dk2>
          <a:srgbClr val="FF0000"/>
        </a:dk2>
        <a:lt2>
          <a:srgbClr val="FFFFFF"/>
        </a:lt2>
        <a:accent1>
          <a:srgbClr val="F9F9F9"/>
        </a:accent1>
        <a:accent2>
          <a:srgbClr val="DEDEDE"/>
        </a:accent2>
        <a:accent3>
          <a:srgbClr val="C7C7C7"/>
        </a:accent3>
        <a:accent4>
          <a:srgbClr val="6699FF"/>
        </a:accent4>
        <a:accent5>
          <a:srgbClr val="FF0000"/>
        </a:accent5>
        <a:accent6>
          <a:srgbClr val="FFFFFF"/>
        </a:accent6>
        <a:hlink>
          <a:srgbClr val="C7C7C7"/>
        </a:hlink>
        <a:folHlink>
          <a:srgbClr val="6699FF"/>
        </a:folHlink>
      </a:clrScheme>
      <a:clrMap bg1="lt1" tx1="dk1" bg2="lt2" tx2="dk2" accent1="accent1" accent2="accent2" accent3="accent3" accent4="accent4" accent5="accent5" accent6="accent6" hlink="hlink" folHlink="folHlink"/>
    </a:extraClrScheme>
    <a:extraClrScheme>
      <a:clrScheme name="TI standard">
        <a:dk1>
          <a:srgbClr val="000000"/>
        </a:dk1>
        <a:lt1>
          <a:srgbClr val="FFFFFF"/>
        </a:lt1>
        <a:dk2>
          <a:srgbClr val="DE0000"/>
        </a:dk2>
        <a:lt2>
          <a:srgbClr val="808080"/>
        </a:lt2>
        <a:accent1>
          <a:srgbClr val="DE0000"/>
        </a:accent1>
        <a:accent2>
          <a:srgbClr val="AEAEAE"/>
        </a:accent2>
        <a:accent3>
          <a:srgbClr val="117788"/>
        </a:accent3>
        <a:accent4>
          <a:srgbClr val="404040"/>
        </a:accent4>
        <a:accent5>
          <a:srgbClr val="7F7F7F"/>
        </a:accent5>
        <a:accent6>
          <a:srgbClr val="32B4CE"/>
        </a:accent6>
        <a:hlink>
          <a:srgbClr val="DE0000"/>
        </a:hlink>
        <a:folHlink>
          <a:srgbClr val="AAAAAA"/>
        </a:folHlink>
      </a:clrScheme>
      <a:clrMap bg1="lt1" tx1="dk1" bg2="lt2" tx2="dk2" accent1="accent1" accent2="accent2" accent3="accent3" accent4="accent4" accent5="accent5" accent6="accent6" hlink="hlink" folHlink="folHlink"/>
    </a:extraClrScheme>
    <a:extraClrScheme>
      <a:clrScheme name="tto 1">
        <a:dk1>
          <a:srgbClr val="000000"/>
        </a:dk1>
        <a:lt1>
          <a:srgbClr val="FEFFFF"/>
        </a:lt1>
        <a:dk2>
          <a:srgbClr val="000000"/>
        </a:dk2>
        <a:lt2>
          <a:srgbClr val="FEFFFF"/>
        </a:lt2>
        <a:accent1>
          <a:srgbClr val="F6F6F6"/>
        </a:accent1>
        <a:accent2>
          <a:srgbClr val="AFAFAF"/>
        </a:accent2>
        <a:accent3>
          <a:srgbClr val="DEDEDE"/>
        </a:accent3>
        <a:accent4>
          <a:srgbClr val="C3C3C3"/>
        </a:accent4>
        <a:accent5>
          <a:srgbClr val="FAFAFA"/>
        </a:accent5>
        <a:accent6>
          <a:srgbClr val="9E9E9E"/>
        </a:accent6>
        <a:hlink>
          <a:srgbClr val="DEDEDE"/>
        </a:hlink>
        <a:folHlink>
          <a:srgbClr val="C3C3C3"/>
        </a:folHlink>
      </a:clrScheme>
      <a:clrMap bg1="lt1" tx1="dk1" bg2="lt2" tx2="dk2" accent1="accent1" accent2="accent2" accent3="accent3" accent4="accent4" accent5="accent5" accent6="accent6" hlink="hlink" folHlink="folHlink"/>
    </a:extraClrScheme>
    <a:extraClrScheme>
      <a:clrScheme name="tto 2">
        <a:dk1>
          <a:srgbClr val="2181B7"/>
        </a:dk1>
        <a:lt1>
          <a:srgbClr val="FFFFFF"/>
        </a:lt1>
        <a:dk2>
          <a:srgbClr val="2181B7"/>
        </a:dk2>
        <a:lt2>
          <a:srgbClr val="FFFF99"/>
        </a:lt2>
        <a:accent1>
          <a:srgbClr val="003399"/>
        </a:accent1>
        <a:accent2>
          <a:srgbClr val="01B0FF"/>
        </a:accent2>
        <a:accent3>
          <a:srgbClr val="6666FF"/>
        </a:accent3>
        <a:accent4>
          <a:srgbClr val="1C6D9A"/>
        </a:accent4>
        <a:accent5>
          <a:srgbClr val="474B72"/>
        </a:accent5>
        <a:accent6>
          <a:srgbClr val="7030A0"/>
        </a:accent6>
        <a:hlink>
          <a:srgbClr val="6666FF"/>
        </a:hlink>
        <a:folHlink>
          <a:srgbClr val="1C6D9A"/>
        </a:folHlink>
      </a:clrScheme>
      <a:clrMap bg1="dk2" tx1="lt1" bg2="dk1" tx2="lt2" accent1="accent1" accent2="accent2" accent3="accent3" accent4="accent4" accent5="accent5" accent6="accent6" hlink="hlink" folHlink="folHlink"/>
    </a:extraClrScheme>
    <a:extraClrScheme>
      <a:clrScheme name="tto 3">
        <a:dk1>
          <a:srgbClr val="042AA4"/>
        </a:dk1>
        <a:lt1>
          <a:srgbClr val="FFFFFF"/>
        </a:lt1>
        <a:dk2>
          <a:srgbClr val="042AA4"/>
        </a:dk2>
        <a:lt2>
          <a:srgbClr val="FE9B03"/>
        </a:lt2>
        <a:accent1>
          <a:srgbClr val="000F40"/>
        </a:accent1>
        <a:accent2>
          <a:srgbClr val="603900"/>
        </a:accent2>
        <a:accent3>
          <a:srgbClr val="005C00"/>
        </a:accent3>
        <a:accent4>
          <a:srgbClr val="0249FC"/>
        </a:accent4>
        <a:accent5>
          <a:srgbClr val="7030A0"/>
        </a:accent5>
        <a:accent6>
          <a:srgbClr val="000000"/>
        </a:accent6>
        <a:hlink>
          <a:srgbClr val="005C00"/>
        </a:hlink>
        <a:folHlink>
          <a:srgbClr val="0249FC"/>
        </a:folHlink>
      </a:clrScheme>
      <a:clrMap bg1="dk2" tx1="lt1" bg2="dk1" tx2="lt2" accent1="accent1" accent2="accent2" accent3="accent3" accent4="accent4" accent5="accent5" accent6="accent6" hlink="hlink" folHlink="folHlink"/>
    </a:extraClrScheme>
    <a:extraClrScheme>
      <a:clrScheme name="tto 4">
        <a:dk1>
          <a:srgbClr val="000000"/>
        </a:dk1>
        <a:lt1>
          <a:srgbClr val="FFFFFF"/>
        </a:lt1>
        <a:dk2>
          <a:srgbClr val="4282E0"/>
        </a:dk2>
        <a:lt2>
          <a:srgbClr val="FFFFFF"/>
        </a:lt2>
        <a:accent1>
          <a:srgbClr val="C0F6F5"/>
        </a:accent1>
        <a:accent2>
          <a:srgbClr val="FAFEDA"/>
        </a:accent2>
        <a:accent3>
          <a:srgbClr val="FFCCFF"/>
        </a:accent3>
        <a:accent4>
          <a:srgbClr val="B4FCB2"/>
        </a:accent4>
        <a:accent5>
          <a:srgbClr val="FFFF99"/>
        </a:accent5>
        <a:accent6>
          <a:srgbClr val="5DD3FF"/>
        </a:accent6>
        <a:hlink>
          <a:srgbClr val="FFCCFF"/>
        </a:hlink>
        <a:folHlink>
          <a:srgbClr val="B4FCB2"/>
        </a:folHlink>
      </a:clrScheme>
      <a:clrMap bg1="lt1" tx1="dk1" bg2="lt2" tx2="dk2" accent1="accent1" accent2="accent2" accent3="accent3" accent4="accent4" accent5="accent5" accent6="accent6" hlink="hlink" folHlink="folHlink"/>
    </a:extraClrScheme>
    <a:extraClrScheme>
      <a:clrScheme name="tto 5">
        <a:dk1>
          <a:srgbClr val="000000"/>
        </a:dk1>
        <a:lt1>
          <a:srgbClr val="FFFFFF"/>
        </a:lt1>
        <a:dk2>
          <a:srgbClr val="0066FF"/>
        </a:dk2>
        <a:lt2>
          <a:srgbClr val="FFFFFF"/>
        </a:lt2>
        <a:accent1>
          <a:srgbClr val="FFFFCC"/>
        </a:accent1>
        <a:accent2>
          <a:srgbClr val="B5E0E3"/>
        </a:accent2>
        <a:accent3>
          <a:srgbClr val="E5D093"/>
        </a:accent3>
        <a:accent4>
          <a:srgbClr val="CCB374"/>
        </a:accent4>
        <a:accent5>
          <a:srgbClr val="C7A2E3"/>
        </a:accent5>
        <a:accent6>
          <a:srgbClr val="5DD3FF"/>
        </a:accent6>
        <a:hlink>
          <a:srgbClr val="E5D093"/>
        </a:hlink>
        <a:folHlink>
          <a:srgbClr val="CCB374"/>
        </a:folHlink>
      </a:clrScheme>
      <a:clrMap bg1="lt1" tx1="dk1" bg2="lt2" tx2="dk2" accent1="accent1" accent2="accent2" accent3="accent3" accent4="accent4" accent5="accent5" accent6="accent6" hlink="hlink" folHlink="folHlink"/>
    </a:extraClrScheme>
    <a:extraClrScheme>
      <a:clrScheme name="tto 6">
        <a:dk1>
          <a:srgbClr val="000000"/>
        </a:dk1>
        <a:lt1>
          <a:srgbClr val="FFFFFF"/>
        </a:lt1>
        <a:dk2>
          <a:srgbClr val="FF0000"/>
        </a:dk2>
        <a:lt2>
          <a:srgbClr val="FFFFFF"/>
        </a:lt2>
        <a:accent1>
          <a:srgbClr val="FFFF66"/>
        </a:accent1>
        <a:accent2>
          <a:srgbClr val="99FF66"/>
        </a:accent2>
        <a:accent3>
          <a:srgbClr val="99FFCC"/>
        </a:accent3>
        <a:accent4>
          <a:srgbClr val="FF99FF"/>
        </a:accent4>
        <a:accent5>
          <a:srgbClr val="93E2FF"/>
        </a:accent5>
        <a:accent6>
          <a:srgbClr val="FFE599"/>
        </a:accent6>
        <a:hlink>
          <a:srgbClr val="99FFCC"/>
        </a:hlink>
        <a:folHlink>
          <a:srgbClr val="FF99FF"/>
        </a:folHlink>
      </a:clrScheme>
      <a:clrMap bg1="lt1" tx1="dk1" bg2="lt2" tx2="dk2" accent1="accent1" accent2="accent2" accent3="accent3" accent4="accent4" accent5="accent5" accent6="accent6" hlink="hlink" folHlink="folHlink"/>
    </a:extraClrScheme>
    <a:extraClrScheme>
      <a:clrScheme name="tto 7">
        <a:dk1>
          <a:srgbClr val="FEFFFF"/>
        </a:dk1>
        <a:lt1>
          <a:srgbClr val="000000"/>
        </a:lt1>
        <a:dk2>
          <a:srgbClr val="FEFFFF"/>
        </a:dk2>
        <a:lt2>
          <a:srgbClr val="000000"/>
        </a:lt2>
        <a:accent1>
          <a:srgbClr val="F6F6F6"/>
        </a:accent1>
        <a:accent2>
          <a:srgbClr val="AFAFAF"/>
        </a:accent2>
        <a:accent3>
          <a:srgbClr val="DEDEDE"/>
        </a:accent3>
        <a:accent4>
          <a:srgbClr val="C3C3C3"/>
        </a:accent4>
        <a:accent5>
          <a:srgbClr val="FAFAFA"/>
        </a:accent5>
        <a:accent6>
          <a:srgbClr val="000000"/>
        </a:accent6>
        <a:hlink>
          <a:srgbClr val="DEDEDE"/>
        </a:hlink>
        <a:folHlink>
          <a:srgbClr val="C3C3C3"/>
        </a:folHlink>
      </a:clrScheme>
      <a:clrMap bg1="dk2" tx1="lt1" bg2="dk1" tx2="lt2" accent1="accent1" accent2="accent2" accent3="accent3" accent4="accent4" accent5="accent5" accent6="accent6" hlink="hlink" folHlink="folHlink"/>
    </a:extraClrScheme>
    <a:extraClrScheme>
      <a:clrScheme name="tto 8">
        <a:dk1>
          <a:srgbClr val="FFFFFF"/>
        </a:dk1>
        <a:lt1>
          <a:srgbClr val="000000"/>
        </a:lt1>
        <a:dk2>
          <a:srgbClr val="FFFFFF"/>
        </a:dk2>
        <a:lt2>
          <a:srgbClr val="FF0000"/>
        </a:lt2>
        <a:accent1>
          <a:srgbClr val="00CCFF"/>
        </a:accent1>
        <a:accent2>
          <a:srgbClr val="CC9900"/>
        </a:accent2>
        <a:accent3>
          <a:srgbClr val="00CC66"/>
        </a:accent3>
        <a:accent4>
          <a:srgbClr val="FFFF99"/>
        </a:accent4>
        <a:accent5>
          <a:srgbClr val="FF99CC"/>
        </a:accent5>
        <a:accent6>
          <a:srgbClr val="000000"/>
        </a:accent6>
        <a:hlink>
          <a:srgbClr val="00CC66"/>
        </a:hlink>
        <a:folHlink>
          <a:srgbClr val="FFFF99"/>
        </a:folHlink>
      </a:clrScheme>
      <a:clrMap bg1="dk2" tx1="lt1" bg2="dk1" tx2="lt2" accent1="accent1" accent2="accent2" accent3="accent3" accent4="accent4" accent5="accent5" accent6="accent6" hlink="hlink" folHlink="folHlink"/>
    </a:extraClrScheme>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4334D6-546C-4748-A5B2-740DAFB313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ttoOffice.dotx</Template>
  <TotalTime>191</TotalTime>
  <Pages>6</Pages>
  <Words>2933</Words>
  <Characters>16719</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UART</vt:lpstr>
    </vt:vector>
  </TitlesOfParts>
  <Company>Texas Instruments</Company>
  <LinksUpToDate>false</LinksUpToDate>
  <CharactersWithSpaces>19613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UART</dc:title>
  <dc:subject>Getting Started With the Stellaris EK-LM4F120XL LaunchPad Workshop</dc:subject>
  <dc:creator>Shoults, Gerry</dc:creator>
  <cp:keywords>12</cp:keywords>
  <cp:lastModifiedBy>Scott Bland</cp:lastModifiedBy>
  <cp:revision>25</cp:revision>
  <cp:lastPrinted>2013-03-11T19:44:00Z</cp:lastPrinted>
  <dcterms:created xsi:type="dcterms:W3CDTF">2013-03-11T19:17:00Z</dcterms:created>
  <dcterms:modified xsi:type="dcterms:W3CDTF">2013-03-13T22:40:00Z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th_labs">
    <vt:lpwstr/>
  </property>
</Properties>
</file>