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6A0C60" w:rsidRPr="0055475E" w:rsidRDefault="008D3F3E">
      <w:pPr>
        <w:pStyle w:val="Heading1"/>
        <w:rPr>
          <w:sz w:val="40"/>
          <w:szCs w:val="40"/>
        </w:rPr>
      </w:pPr>
      <w:r w:rsidRPr="0055475E">
        <w:rPr>
          <w:sz w:val="40"/>
          <w:szCs w:val="40"/>
        </w:rPr>
        <w:fldChar w:fldCharType="begin"/>
      </w:r>
      <w:r w:rsidR="006A0C60" w:rsidRPr="0055475E">
        <w:rPr>
          <w:sz w:val="40"/>
          <w:szCs w:val="40"/>
        </w:rPr>
        <w:instrText xml:space="preserve"> SEQ ModuleNumber \h \r </w:instrText>
      </w:r>
      <w:r w:rsidRPr="0055475E">
        <w:rPr>
          <w:sz w:val="40"/>
          <w:szCs w:val="40"/>
        </w:rPr>
        <w:fldChar w:fldCharType="begin"/>
      </w:r>
      <w:r w:rsidR="006A0C60" w:rsidRPr="0055475E">
        <w:rPr>
          <w:sz w:val="40"/>
          <w:szCs w:val="40"/>
        </w:rPr>
        <w:instrText xml:space="preserve"> KEYWORDS </w:instrText>
      </w:r>
      <w:r w:rsidRPr="0055475E">
        <w:rPr>
          <w:sz w:val="40"/>
          <w:szCs w:val="40"/>
        </w:rPr>
        <w:fldChar w:fldCharType="separate"/>
      </w:r>
      <w:r w:rsidR="00A71930">
        <w:rPr>
          <w:sz w:val="40"/>
          <w:szCs w:val="40"/>
        </w:rPr>
        <w:instrText>9</w:instrText>
      </w:r>
      <w:r w:rsidRPr="0055475E">
        <w:rPr>
          <w:sz w:val="40"/>
          <w:szCs w:val="40"/>
        </w:rPr>
        <w:fldChar w:fldCharType="end"/>
      </w:r>
      <w:r w:rsidRPr="0055475E">
        <w:rPr>
          <w:sz w:val="40"/>
          <w:szCs w:val="40"/>
        </w:rPr>
        <w:fldChar w:fldCharType="end"/>
      </w:r>
      <w:bookmarkStart w:id="1" w:name="_Toc337148698"/>
      <w:r w:rsidR="009332D5">
        <w:rPr>
          <w:sz w:val="40"/>
          <w:szCs w:val="40"/>
        </w:rPr>
        <w:t>Floating-</w:t>
      </w:r>
      <w:r w:rsidR="00355682">
        <w:rPr>
          <w:sz w:val="40"/>
          <w:szCs w:val="40"/>
        </w:rPr>
        <w:t>Point Unit</w:t>
      </w:r>
      <w:bookmarkEnd w:id="1"/>
    </w:p>
    <w:p w:rsidR="006A0C60" w:rsidRPr="00B97B50" w:rsidRDefault="006A0C60">
      <w:pPr>
        <w:pStyle w:val="Heading0"/>
        <w:rPr>
          <w:color w:val="auto"/>
        </w:rPr>
      </w:pPr>
      <w:r w:rsidRPr="00B97B50">
        <w:rPr>
          <w:color w:val="auto"/>
        </w:rPr>
        <w:t>Introduction</w:t>
      </w:r>
    </w:p>
    <w:p w:rsidR="006A0C60" w:rsidRDefault="006A0C60">
      <w:r>
        <w:t xml:space="preserve">This </w:t>
      </w:r>
      <w:r w:rsidR="00B36066">
        <w:t>chapter</w:t>
      </w:r>
      <w:r>
        <w:t xml:space="preserve"> will </w:t>
      </w:r>
      <w:r w:rsidR="00980E2E">
        <w:t xml:space="preserve">introduce you to the </w:t>
      </w:r>
      <w:r w:rsidR="009332D5">
        <w:t>Floating-</w:t>
      </w:r>
      <w:r w:rsidR="00612E75">
        <w:t xml:space="preserve">Point Unit (FPU) on the </w:t>
      </w:r>
      <w:r w:rsidR="00821E58">
        <w:t>L</w:t>
      </w:r>
      <w:r w:rsidR="00612E75">
        <w:t>M4F</w:t>
      </w:r>
      <w:r w:rsidR="00821E58">
        <w:t xml:space="preserve"> series devices</w:t>
      </w:r>
      <w:r w:rsidR="00612E75">
        <w:t xml:space="preserve">. In the lab we will </w:t>
      </w:r>
      <w:r w:rsidR="009332D5">
        <w:t>implement a floating-</w:t>
      </w:r>
      <w:r w:rsidR="00821E58">
        <w:t>point sine wave calculator and profile the code to see how many CPU cycles it takes to execute</w:t>
      </w:r>
      <w:r w:rsidR="00612E75">
        <w:t>.</w:t>
      </w:r>
    </w:p>
    <w:p w:rsidR="005F4E15" w:rsidRDefault="005F4E15"/>
    <w:p w:rsidR="00612E75" w:rsidRDefault="00A71930" w:rsidP="00612E75">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5" DrawAspect="Content" r:id="rId9" UpdateMode="OnCall">
            <o:LinkType>EnhancedMetaFile</o:LinkType>
            <o:LockedField>false</o:LockedField>
          </o:OLEObject>
        </w:object>
      </w:r>
    </w:p>
    <w:p w:rsidR="00C30320" w:rsidRPr="00612E75" w:rsidRDefault="00C30320" w:rsidP="00612E75"/>
    <w:p w:rsidR="00481BB8" w:rsidRPr="00C30320" w:rsidRDefault="00481BB8" w:rsidP="00C30320"/>
    <w:p w:rsidR="00C25EBA" w:rsidRPr="00481BB8" w:rsidRDefault="00C25EBA" w:rsidP="00481BB8"/>
    <w:p w:rsidR="00677A01" w:rsidRPr="00C25EBA" w:rsidRDefault="00677A01" w:rsidP="00C25EBA"/>
    <w:p w:rsidR="009E3B86" w:rsidRPr="00677A01" w:rsidRDefault="009E3B86" w:rsidP="00677A01"/>
    <w:p w:rsidR="00126032" w:rsidRPr="009E3B86" w:rsidRDefault="00126032" w:rsidP="009E3B86"/>
    <w:p w:rsidR="003D546E" w:rsidRDefault="003D546E" w:rsidP="005F4E15"/>
    <w:p w:rsidR="00CF2FA5" w:rsidRPr="00CF2FA5" w:rsidRDefault="00CF2FA5" w:rsidP="00CF2FA5">
      <w:pPr>
        <w:suppressAutoHyphens w:val="0"/>
        <w:spacing w:before="0" w:after="0"/>
        <w:rPr>
          <w:rFonts w:ascii="Arial" w:hAnsi="Arial" w:cs="Arial"/>
          <w:color w:val="000080"/>
          <w:sz w:val="20"/>
        </w:rPr>
      </w:pPr>
    </w:p>
    <w:p w:rsidR="00CF2FA5" w:rsidRPr="005F4E15" w:rsidRDefault="00CF2FA5" w:rsidP="005F4E15"/>
    <w:p w:rsidR="006A0C60" w:rsidRDefault="00B36066">
      <w:pPr>
        <w:pStyle w:val="Heading2"/>
      </w:pPr>
      <w:bookmarkStart w:id="2" w:name="_Toc337148699"/>
      <w:r>
        <w:lastRenderedPageBreak/>
        <w:t>Chapter</w:t>
      </w:r>
      <w:r w:rsidR="006A0C60">
        <w:t xml:space="preserve"> Topics</w:t>
      </w:r>
      <w:bookmarkEnd w:id="2"/>
    </w:p>
    <w:p w:rsidR="007E39D2" w:rsidRDefault="008D3F3E">
      <w:pPr>
        <w:pStyle w:val="TOC1"/>
        <w:rPr>
          <w:rFonts w:asciiTheme="minorHAnsi" w:eastAsiaTheme="minorEastAsia" w:hAnsiTheme="minorHAnsi" w:cstheme="minorBidi"/>
          <w:b w:val="0"/>
          <w:noProof/>
          <w:sz w:val="22"/>
          <w:szCs w:val="22"/>
        </w:rPr>
      </w:pPr>
      <w:r>
        <w:fldChar w:fldCharType="begin"/>
      </w:r>
      <w:r w:rsidR="006A0C60">
        <w:instrText xml:space="preserve"> TOC \o "1-3" \s ModuleNumber </w:instrText>
      </w:r>
      <w:r>
        <w:fldChar w:fldCharType="separate"/>
      </w:r>
      <w:r w:rsidR="007E39D2">
        <w:rPr>
          <w:noProof/>
        </w:rPr>
        <w:t>Floating-Point Unit</w:t>
      </w:r>
      <w:r w:rsidR="007E39D2">
        <w:rPr>
          <w:noProof/>
        </w:rPr>
        <w:tab/>
      </w:r>
      <w:r>
        <w:rPr>
          <w:noProof/>
        </w:rPr>
        <w:fldChar w:fldCharType="begin"/>
      </w:r>
      <w:r w:rsidR="007E39D2">
        <w:rPr>
          <w:noProof/>
        </w:rPr>
        <w:instrText xml:space="preserve"> SEQ ModuleNumber _Toc337148698 \* ARABIC </w:instrText>
      </w:r>
      <w:r>
        <w:rPr>
          <w:noProof/>
        </w:rPr>
        <w:fldChar w:fldCharType="separate"/>
      </w:r>
      <w:r w:rsidR="00A71930">
        <w:rPr>
          <w:noProof/>
        </w:rPr>
        <w:t>9</w:t>
      </w:r>
      <w:r>
        <w:rPr>
          <w:noProof/>
        </w:rPr>
        <w:fldChar w:fldCharType="end"/>
      </w:r>
      <w:r w:rsidR="007E39D2">
        <w:rPr>
          <w:noProof/>
        </w:rPr>
        <w:t>-</w:t>
      </w:r>
      <w:r>
        <w:rPr>
          <w:noProof/>
        </w:rPr>
        <w:fldChar w:fldCharType="begin"/>
      </w:r>
      <w:r w:rsidR="007E39D2">
        <w:rPr>
          <w:noProof/>
        </w:rPr>
        <w:instrText xml:space="preserve"> PAGEREF _Toc337148698 \h </w:instrText>
      </w:r>
      <w:r>
        <w:rPr>
          <w:noProof/>
        </w:rPr>
      </w:r>
      <w:r>
        <w:rPr>
          <w:noProof/>
        </w:rPr>
        <w:fldChar w:fldCharType="separate"/>
      </w:r>
      <w:r w:rsidR="00A71930">
        <w:rPr>
          <w:noProof/>
        </w:rPr>
        <w:t>1</w:t>
      </w:r>
      <w:r>
        <w:rPr>
          <w:noProof/>
        </w:rPr>
        <w:fldChar w:fldCharType="end"/>
      </w:r>
    </w:p>
    <w:p w:rsidR="007E39D2" w:rsidRDefault="007E39D2">
      <w:pPr>
        <w:pStyle w:val="TOC2"/>
        <w:rPr>
          <w:rFonts w:asciiTheme="minorHAnsi" w:eastAsiaTheme="minorEastAsia" w:hAnsiTheme="minorHAnsi" w:cstheme="minorBidi"/>
          <w:i w:val="0"/>
          <w:noProof/>
          <w:sz w:val="22"/>
          <w:szCs w:val="22"/>
        </w:rPr>
      </w:pPr>
      <w:r>
        <w:rPr>
          <w:noProof/>
        </w:rPr>
        <w:t>Chapter Topics</w:t>
      </w:r>
      <w:r>
        <w:rPr>
          <w:noProof/>
        </w:rPr>
        <w:tab/>
      </w:r>
      <w:r w:rsidR="008D3F3E">
        <w:rPr>
          <w:noProof/>
        </w:rPr>
        <w:fldChar w:fldCharType="begin"/>
      </w:r>
      <w:r>
        <w:rPr>
          <w:noProof/>
        </w:rPr>
        <w:instrText xml:space="preserve"> SEQ ModuleNumber _Toc337148699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_Toc337148699 \h </w:instrText>
      </w:r>
      <w:r w:rsidR="008D3F3E">
        <w:rPr>
          <w:noProof/>
        </w:rPr>
      </w:r>
      <w:r w:rsidR="008D3F3E">
        <w:rPr>
          <w:noProof/>
        </w:rPr>
        <w:fldChar w:fldCharType="separate"/>
      </w:r>
      <w:r w:rsidR="00A71930">
        <w:rPr>
          <w:noProof/>
        </w:rPr>
        <w:t>2</w:t>
      </w:r>
      <w:r w:rsidR="008D3F3E">
        <w:rPr>
          <w:noProof/>
        </w:rPr>
        <w:fldChar w:fldCharType="end"/>
      </w:r>
    </w:p>
    <w:p w:rsidR="007E39D2" w:rsidRDefault="007E39D2">
      <w:pPr>
        <w:pStyle w:val="TOC2"/>
        <w:rPr>
          <w:rFonts w:asciiTheme="minorHAnsi" w:eastAsiaTheme="minorEastAsia" w:hAnsiTheme="minorHAnsi" w:cstheme="minorBidi"/>
          <w:i w:val="0"/>
          <w:noProof/>
          <w:sz w:val="22"/>
          <w:szCs w:val="22"/>
        </w:rPr>
      </w:pPr>
      <w:r w:rsidRPr="003A4F82">
        <w:rPr>
          <w:noProof/>
          <w:lang w:val="it-IT"/>
        </w:rPr>
        <w:t>What is Floating-Point and IEEE-754?</w:t>
      </w:r>
      <w:r>
        <w:rPr>
          <w:noProof/>
        </w:rPr>
        <w:tab/>
      </w:r>
      <w:r w:rsidR="008D3F3E">
        <w:rPr>
          <w:noProof/>
        </w:rPr>
        <w:fldChar w:fldCharType="begin"/>
      </w:r>
      <w:r>
        <w:rPr>
          <w:noProof/>
        </w:rPr>
        <w:instrText xml:space="preserve"> SEQ ModuleNumber _Toc337148700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_Toc337148700 \h </w:instrText>
      </w:r>
      <w:r w:rsidR="008D3F3E">
        <w:rPr>
          <w:noProof/>
        </w:rPr>
      </w:r>
      <w:r w:rsidR="008D3F3E">
        <w:rPr>
          <w:noProof/>
        </w:rPr>
        <w:fldChar w:fldCharType="separate"/>
      </w:r>
      <w:r w:rsidR="00A71930">
        <w:rPr>
          <w:noProof/>
        </w:rPr>
        <w:t>3</w:t>
      </w:r>
      <w:r w:rsidR="008D3F3E">
        <w:rPr>
          <w:noProof/>
        </w:rPr>
        <w:fldChar w:fldCharType="end"/>
      </w:r>
    </w:p>
    <w:p w:rsidR="007E39D2" w:rsidRDefault="007E39D2">
      <w:pPr>
        <w:pStyle w:val="TOC2"/>
        <w:rPr>
          <w:rFonts w:asciiTheme="minorHAnsi" w:eastAsiaTheme="minorEastAsia" w:hAnsiTheme="minorHAnsi" w:cstheme="minorBidi"/>
          <w:i w:val="0"/>
          <w:noProof/>
          <w:sz w:val="22"/>
          <w:szCs w:val="22"/>
        </w:rPr>
      </w:pPr>
      <w:r>
        <w:rPr>
          <w:noProof/>
        </w:rPr>
        <w:t>Floating-Point Unit</w:t>
      </w:r>
      <w:r>
        <w:rPr>
          <w:noProof/>
        </w:rPr>
        <w:tab/>
      </w:r>
      <w:r w:rsidR="008D3F3E">
        <w:rPr>
          <w:noProof/>
        </w:rPr>
        <w:fldChar w:fldCharType="begin"/>
      </w:r>
      <w:r>
        <w:rPr>
          <w:noProof/>
        </w:rPr>
        <w:instrText xml:space="preserve"> SEQ ModuleNumber _Toc337148701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_Toc337148701 \h </w:instrText>
      </w:r>
      <w:r w:rsidR="008D3F3E">
        <w:rPr>
          <w:noProof/>
        </w:rPr>
      </w:r>
      <w:r w:rsidR="008D3F3E">
        <w:rPr>
          <w:noProof/>
        </w:rPr>
        <w:fldChar w:fldCharType="separate"/>
      </w:r>
      <w:r w:rsidR="00A71930">
        <w:rPr>
          <w:noProof/>
        </w:rPr>
        <w:t>4</w:t>
      </w:r>
      <w:r w:rsidR="008D3F3E">
        <w:rPr>
          <w:noProof/>
        </w:rPr>
        <w:fldChar w:fldCharType="end"/>
      </w:r>
    </w:p>
    <w:p w:rsidR="007E39D2" w:rsidRDefault="007E39D2">
      <w:pPr>
        <w:pStyle w:val="TOC2"/>
        <w:rPr>
          <w:rFonts w:asciiTheme="minorHAnsi" w:eastAsiaTheme="minorEastAsia" w:hAnsiTheme="minorHAnsi" w:cstheme="minorBidi"/>
          <w:i w:val="0"/>
          <w:noProof/>
          <w:sz w:val="22"/>
          <w:szCs w:val="22"/>
        </w:rPr>
      </w:pPr>
      <w:r>
        <w:rPr>
          <w:noProof/>
        </w:rPr>
        <w:t>CMSIS DSP Library Performance</w:t>
      </w:r>
      <w:r>
        <w:rPr>
          <w:noProof/>
        </w:rPr>
        <w:tab/>
      </w:r>
      <w:r w:rsidR="008D3F3E">
        <w:rPr>
          <w:noProof/>
        </w:rPr>
        <w:fldChar w:fldCharType="begin"/>
      </w:r>
      <w:r>
        <w:rPr>
          <w:noProof/>
        </w:rPr>
        <w:instrText xml:space="preserve"> SEQ ModuleNumber _Toc337148702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_Toc337148702 \h </w:instrText>
      </w:r>
      <w:r w:rsidR="008D3F3E">
        <w:rPr>
          <w:noProof/>
        </w:rPr>
      </w:r>
      <w:r w:rsidR="008D3F3E">
        <w:rPr>
          <w:noProof/>
        </w:rPr>
        <w:fldChar w:fldCharType="separate"/>
      </w:r>
      <w:r w:rsidR="00A71930">
        <w:rPr>
          <w:noProof/>
        </w:rPr>
        <w:t>6</w:t>
      </w:r>
      <w:r w:rsidR="008D3F3E">
        <w:rPr>
          <w:noProof/>
        </w:rPr>
        <w:fldChar w:fldCharType="end"/>
      </w:r>
    </w:p>
    <w:p w:rsidR="007E39D2" w:rsidRDefault="007E39D2">
      <w:pPr>
        <w:pStyle w:val="TOC2"/>
        <w:rPr>
          <w:rFonts w:asciiTheme="minorHAnsi" w:eastAsiaTheme="minorEastAsia" w:hAnsiTheme="minorHAnsi" w:cstheme="minorBidi"/>
          <w:i w:val="0"/>
          <w:noProof/>
          <w:sz w:val="22"/>
          <w:szCs w:val="22"/>
        </w:rPr>
      </w:pPr>
      <w:r>
        <w:rPr>
          <w:noProof/>
        </w:rPr>
        <w:t>Lab 9: FPU</w:t>
      </w:r>
      <w:r>
        <w:rPr>
          <w:noProof/>
        </w:rPr>
        <w:tab/>
      </w:r>
      <w:r w:rsidR="008D3F3E">
        <w:rPr>
          <w:noProof/>
        </w:rPr>
        <w:fldChar w:fldCharType="begin"/>
      </w:r>
      <w:r>
        <w:rPr>
          <w:noProof/>
        </w:rPr>
        <w:instrText xml:space="preserve"> SEQ ModuleNumber _Toc337148703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_Toc337148703 \h </w:instrText>
      </w:r>
      <w:r w:rsidR="008D3F3E">
        <w:rPr>
          <w:noProof/>
        </w:rPr>
      </w:r>
      <w:r w:rsidR="008D3F3E">
        <w:rPr>
          <w:noProof/>
        </w:rPr>
        <w:fldChar w:fldCharType="separate"/>
      </w:r>
      <w:r w:rsidR="00A71930">
        <w:rPr>
          <w:noProof/>
        </w:rPr>
        <w:t>7</w:t>
      </w:r>
      <w:r w:rsidR="008D3F3E">
        <w:rPr>
          <w:noProof/>
        </w:rPr>
        <w:fldChar w:fldCharType="end"/>
      </w:r>
    </w:p>
    <w:p w:rsidR="007E39D2" w:rsidRDefault="007E39D2">
      <w:pPr>
        <w:pStyle w:val="TOC3"/>
        <w:rPr>
          <w:rFonts w:asciiTheme="minorHAnsi" w:eastAsiaTheme="minorEastAsia" w:hAnsiTheme="minorHAnsi" w:cstheme="minorBidi"/>
          <w:noProof/>
          <w:sz w:val="22"/>
          <w:szCs w:val="22"/>
        </w:rPr>
      </w:pPr>
      <w:r>
        <w:rPr>
          <w:noProof/>
        </w:rPr>
        <w:t>Objective</w:t>
      </w:r>
      <w:r>
        <w:rPr>
          <w:noProof/>
        </w:rPr>
        <w:tab/>
      </w:r>
      <w:r w:rsidR="008D3F3E">
        <w:rPr>
          <w:noProof/>
        </w:rPr>
        <w:fldChar w:fldCharType="begin"/>
      </w:r>
      <w:r>
        <w:rPr>
          <w:noProof/>
        </w:rPr>
        <w:instrText xml:space="preserve"> SEQ ModuleNumber _Toc337148704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_Toc337148704 \h </w:instrText>
      </w:r>
      <w:r w:rsidR="008D3F3E">
        <w:rPr>
          <w:noProof/>
        </w:rPr>
      </w:r>
      <w:r w:rsidR="008D3F3E">
        <w:rPr>
          <w:noProof/>
        </w:rPr>
        <w:fldChar w:fldCharType="separate"/>
      </w:r>
      <w:r w:rsidR="00A71930">
        <w:rPr>
          <w:noProof/>
        </w:rPr>
        <w:t>7</w:t>
      </w:r>
      <w:r w:rsidR="008D3F3E">
        <w:rPr>
          <w:noProof/>
        </w:rPr>
        <w:fldChar w:fldCharType="end"/>
      </w:r>
    </w:p>
    <w:p w:rsidR="007E39D2" w:rsidRDefault="007E39D2">
      <w:pPr>
        <w:pStyle w:val="TOC3"/>
        <w:rPr>
          <w:rFonts w:asciiTheme="minorHAnsi" w:eastAsiaTheme="minorEastAsia" w:hAnsiTheme="minorHAnsi" w:cstheme="minorBidi"/>
          <w:noProof/>
          <w:sz w:val="22"/>
          <w:szCs w:val="22"/>
        </w:rPr>
      </w:pPr>
      <w:r>
        <w:rPr>
          <w:noProof/>
        </w:rPr>
        <w:t>Procedure</w:t>
      </w:r>
      <w:r>
        <w:rPr>
          <w:noProof/>
        </w:rPr>
        <w:tab/>
      </w:r>
      <w:r w:rsidR="008D3F3E">
        <w:rPr>
          <w:noProof/>
        </w:rPr>
        <w:fldChar w:fldCharType="begin"/>
      </w:r>
      <w:r>
        <w:rPr>
          <w:noProof/>
        </w:rPr>
        <w:instrText xml:space="preserve"> SEQ ModuleNumber _Toc337148705 \* ARABIC </w:instrText>
      </w:r>
      <w:r w:rsidR="008D3F3E">
        <w:rPr>
          <w:noProof/>
        </w:rPr>
        <w:fldChar w:fldCharType="separate"/>
      </w:r>
      <w:r w:rsidR="00A71930">
        <w:rPr>
          <w:noProof/>
        </w:rPr>
        <w:t>9</w:t>
      </w:r>
      <w:r w:rsidR="008D3F3E">
        <w:rPr>
          <w:noProof/>
        </w:rPr>
        <w:fldChar w:fldCharType="end"/>
      </w:r>
      <w:r>
        <w:rPr>
          <w:noProof/>
        </w:rPr>
        <w:t>-</w:t>
      </w:r>
      <w:r w:rsidR="008D3F3E">
        <w:rPr>
          <w:noProof/>
        </w:rPr>
        <w:fldChar w:fldCharType="begin"/>
      </w:r>
      <w:r>
        <w:rPr>
          <w:noProof/>
        </w:rPr>
        <w:instrText xml:space="preserve"> PAGEREF _Toc337148705 \h </w:instrText>
      </w:r>
      <w:r w:rsidR="008D3F3E">
        <w:rPr>
          <w:noProof/>
        </w:rPr>
      </w:r>
      <w:r w:rsidR="008D3F3E">
        <w:rPr>
          <w:noProof/>
        </w:rPr>
        <w:fldChar w:fldCharType="separate"/>
      </w:r>
      <w:r w:rsidR="00A71930">
        <w:rPr>
          <w:noProof/>
        </w:rPr>
        <w:t>8</w:t>
      </w:r>
      <w:r w:rsidR="008D3F3E">
        <w:rPr>
          <w:noProof/>
        </w:rPr>
        <w:fldChar w:fldCharType="end"/>
      </w:r>
    </w:p>
    <w:p w:rsidR="00BE7B6D" w:rsidRDefault="008D3F3E" w:rsidP="00BE7B6D">
      <w:pPr>
        <w:pStyle w:val="Heading3"/>
      </w:pPr>
      <w:r>
        <w:fldChar w:fldCharType="end"/>
      </w:r>
      <w:bookmarkStart w:id="3" w:name="_Toc336411695"/>
      <w:bookmarkStart w:id="4" w:name="_Toc370113176"/>
      <w:bookmarkStart w:id="5" w:name="_Toc394202368"/>
    </w:p>
    <w:p w:rsidR="00E64F4E" w:rsidRDefault="009332D5" w:rsidP="00677A01">
      <w:pPr>
        <w:pStyle w:val="Heading2"/>
        <w:rPr>
          <w:lang w:val="it-IT"/>
        </w:rPr>
      </w:pPr>
      <w:bookmarkStart w:id="6" w:name="_Toc337148700"/>
      <w:r>
        <w:rPr>
          <w:lang w:val="it-IT"/>
        </w:rPr>
        <w:lastRenderedPageBreak/>
        <w:t>What is Floating-</w:t>
      </w:r>
      <w:r w:rsidR="003E203E">
        <w:rPr>
          <w:lang w:val="it-IT"/>
        </w:rPr>
        <w:t>Point and IEEE-754?</w:t>
      </w:r>
      <w:bookmarkEnd w:id="6"/>
    </w:p>
    <w:p w:rsidR="003E203E" w:rsidRDefault="00A71930" w:rsidP="003E203E">
      <w:pPr>
        <w:pStyle w:val="Picture"/>
      </w:pPr>
      <w:r>
        <w:object w:dxaOrig="7204" w:dyaOrig="5392">
          <v:shape id="_x0000_i1026" type="#_x0000_t75" style="width:5in;height:270pt" o:ole="" o:bordertopcolor="this" o:borderleftcolor="this" o:borderbottomcolor="this" o:borderrightcolor="this">
            <v:imagedata r:id="rId10" o:title=""/>
            <w10:bordertop type="single" width="4"/>
            <w10:borderleft type="single" width="4"/>
            <w10:borderbottom type="single" width="4"/>
            <w10:borderright type="single" width="4"/>
          </v:shape>
          <o:OLEObject Type="Link" ProgID="PowerPoint.Slide.8" ShapeID="_x0000_i1026" DrawAspect="Content" r:id="rId11" UpdateMode="OnCall">
            <o:LinkType>EnhancedMetaFile</o:LinkType>
            <o:LockedField>false</o:LockedField>
          </o:OLEObject>
        </w:object>
      </w:r>
    </w:p>
    <w:p w:rsidR="003E203E" w:rsidRPr="003E203E" w:rsidRDefault="003E203E" w:rsidP="003E203E"/>
    <w:p w:rsidR="003E203E" w:rsidRDefault="00A71930" w:rsidP="003E203E">
      <w:pPr>
        <w:pStyle w:val="Picture"/>
      </w:pPr>
      <w:r>
        <w:object w:dxaOrig="7204" w:dyaOrig="5392">
          <v:shape id="_x0000_i1027" type="#_x0000_t75" style="width:5in;height:270pt" o:ole="" o:bordertopcolor="this" o:borderleftcolor="this" o:borderbottomcolor="this" o:borderrightcolor="this">
            <v:imagedata r:id="rId12" o:title=""/>
            <w10:bordertop type="single" width="4"/>
            <w10:borderleft type="single" width="4"/>
            <w10:borderbottom type="single" width="4"/>
            <w10:borderright type="single" width="4"/>
          </v:shape>
          <o:OLEObject Type="Link" ProgID="PowerPoint.Slide.8" ShapeID="_x0000_i1027" DrawAspect="Content" r:id="rId13" UpdateMode="OnCall">
            <o:LinkType>EnhancedMetaFile</o:LinkType>
            <o:LockedField>false</o:LockedField>
          </o:OLEObject>
        </w:object>
      </w:r>
    </w:p>
    <w:p w:rsidR="003E203E" w:rsidRDefault="003E203E" w:rsidP="003E203E">
      <w:pPr>
        <w:pStyle w:val="Picture"/>
      </w:pPr>
    </w:p>
    <w:p w:rsidR="003E203E" w:rsidRDefault="003E203E" w:rsidP="003E203E">
      <w:pPr>
        <w:pStyle w:val="Picture"/>
      </w:pPr>
    </w:p>
    <w:p w:rsidR="003E203E" w:rsidRDefault="009332D5" w:rsidP="003E203E">
      <w:pPr>
        <w:pStyle w:val="Heading2"/>
      </w:pPr>
      <w:bookmarkStart w:id="7" w:name="_Toc337148701"/>
      <w:r>
        <w:lastRenderedPageBreak/>
        <w:t>Floating-</w:t>
      </w:r>
      <w:r w:rsidR="003E203E">
        <w:t>Point Unit</w:t>
      </w:r>
      <w:bookmarkEnd w:id="7"/>
    </w:p>
    <w:p w:rsidR="003E203E" w:rsidRDefault="00A71930" w:rsidP="003E203E">
      <w:pPr>
        <w:pStyle w:val="Picture"/>
      </w:pPr>
      <w:r>
        <w:object w:dxaOrig="7204" w:dyaOrig="5392">
          <v:shape id="_x0000_i1028" type="#_x0000_t75" style="width:5in;height:270pt" o:ole="" o:bordertopcolor="this" o:borderleftcolor="this" o:borderbottomcolor="this" o:borderrightcolor="this">
            <v:imagedata r:id="rId14" o:title=""/>
            <w10:bordertop type="single" width="4"/>
            <w10:borderleft type="single" width="4"/>
            <w10:borderbottom type="single" width="4"/>
            <w10:borderright type="single" width="4"/>
          </v:shape>
          <o:OLEObject Type="Link" ProgID="PowerPoint.Slide.8" ShapeID="_x0000_i1028" DrawAspect="Content" r:id="rId15" UpdateMode="OnCall">
            <o:LinkType>EnhancedMetaFile</o:LinkType>
            <o:LockedField>false</o:LockedField>
          </o:OLEObject>
        </w:object>
      </w:r>
    </w:p>
    <w:p w:rsidR="003E203E" w:rsidRDefault="003E203E" w:rsidP="003E203E">
      <w:pPr>
        <w:pStyle w:val="Picture"/>
      </w:pPr>
    </w:p>
    <w:p w:rsidR="003E203E" w:rsidRDefault="00A71930" w:rsidP="003E203E">
      <w:pPr>
        <w:pStyle w:val="Picture"/>
      </w:pPr>
      <w:r>
        <w:object w:dxaOrig="7204" w:dyaOrig="5392">
          <v:shape id="_x0000_i1029" type="#_x0000_t75" style="width:5in;height:270pt" o:ole="" o:bordertopcolor="this" o:borderleftcolor="this" o:borderbottomcolor="this" o:borderrightcolor="this">
            <v:imagedata r:id="rId16" o:title=""/>
            <w10:bordertop type="single" width="4"/>
            <w10:borderleft type="single" width="4"/>
            <w10:borderbottom type="single" width="4"/>
            <w10:borderright type="single" width="4"/>
          </v:shape>
          <o:OLEObject Type="Link" ProgID="PowerPoint.Slide.8" ShapeID="_x0000_i1029" DrawAspect="Content" r:id="rId17" UpdateMode="OnCall">
            <o:LinkType>EnhancedMetaFile</o:LinkType>
            <o:LockedField>false</o:LockedField>
          </o:OLEObject>
        </w:object>
      </w:r>
    </w:p>
    <w:p w:rsidR="003E203E" w:rsidRDefault="003E203E" w:rsidP="003E203E">
      <w:pPr>
        <w:pStyle w:val="Picture"/>
      </w:pPr>
    </w:p>
    <w:p w:rsidR="003E203E" w:rsidRDefault="003E203E" w:rsidP="003E203E">
      <w:pPr>
        <w:pStyle w:val="Picture"/>
      </w:pPr>
    </w:p>
    <w:p w:rsidR="003E203E" w:rsidRDefault="003E203E" w:rsidP="003E203E">
      <w:pPr>
        <w:pStyle w:val="Picture"/>
      </w:pPr>
    </w:p>
    <w:p w:rsidR="003E203E" w:rsidRDefault="00A71930" w:rsidP="003E203E">
      <w:pPr>
        <w:pStyle w:val="Picture"/>
      </w:pPr>
      <w:r>
        <w:object w:dxaOrig="7204" w:dyaOrig="5392">
          <v:shape id="_x0000_i1030" type="#_x0000_t75" style="width:5in;height:270pt" o:ole="" o:bordertopcolor="this" o:borderleftcolor="this" o:borderbottomcolor="this" o:borderrightcolor="this">
            <v:imagedata r:id="rId18" o:title=""/>
            <w10:bordertop type="single" width="4"/>
            <w10:borderleft type="single" width="4"/>
            <w10:borderbottom type="single" width="4"/>
            <w10:borderright type="single" width="4"/>
          </v:shape>
          <o:OLEObject Type="Link" ProgID="PowerPoint.Slide.8" ShapeID="_x0000_i1030" DrawAspect="Content" r:id="rId19" UpdateMode="OnCall">
            <o:LinkType>EnhancedMetaFile</o:LinkType>
            <o:LockedField>false</o:LockedField>
          </o:OLEObject>
        </w:object>
      </w:r>
    </w:p>
    <w:p w:rsidR="003E203E" w:rsidRPr="003E203E" w:rsidRDefault="003E203E" w:rsidP="003E203E"/>
    <w:p w:rsidR="003E203E" w:rsidRDefault="00A71930" w:rsidP="003E203E">
      <w:pPr>
        <w:pStyle w:val="Picture"/>
      </w:pPr>
      <w:r>
        <w:object w:dxaOrig="7204" w:dyaOrig="5392">
          <v:shape id="_x0000_i1031" type="#_x0000_t75" style="width:5in;height:270pt" o:ole="" o:bordertopcolor="this" o:borderleftcolor="this" o:borderbottomcolor="this" o:borderrightcolor="this">
            <v:imagedata r:id="rId20" o:title=""/>
            <w10:bordertop type="single" width="4"/>
            <w10:borderleft type="single" width="4"/>
            <w10:borderbottom type="single" width="4"/>
            <w10:borderright type="single" width="4"/>
          </v:shape>
          <o:OLEObject Type="Link" ProgID="PowerPoint.Slide.8" ShapeID="_x0000_i1031" DrawAspect="Content" r:id="rId21" UpdateMode="OnCall">
            <o:LinkType>EnhancedMetaFile</o:LinkType>
            <o:LockedField>false</o:LockedField>
          </o:OLEObject>
        </w:object>
      </w:r>
    </w:p>
    <w:p w:rsidR="003E203E" w:rsidRDefault="003E203E" w:rsidP="003E203E">
      <w:pPr>
        <w:pStyle w:val="Picture"/>
      </w:pPr>
    </w:p>
    <w:p w:rsidR="003E203E" w:rsidRDefault="003E203E" w:rsidP="003E203E">
      <w:pPr>
        <w:pStyle w:val="Picture"/>
      </w:pPr>
    </w:p>
    <w:p w:rsidR="003E203E" w:rsidRDefault="003E203E" w:rsidP="003E203E">
      <w:pPr>
        <w:pStyle w:val="Heading2"/>
      </w:pPr>
      <w:bookmarkStart w:id="8" w:name="_Toc337148702"/>
      <w:r>
        <w:lastRenderedPageBreak/>
        <w:t>CMSIS DSP Library Performance</w:t>
      </w:r>
      <w:bookmarkEnd w:id="8"/>
    </w:p>
    <w:p w:rsidR="003E203E" w:rsidRDefault="00A71930" w:rsidP="003E203E">
      <w:pPr>
        <w:pStyle w:val="Picture"/>
      </w:pPr>
      <w:r>
        <w:object w:dxaOrig="7204" w:dyaOrig="5392">
          <v:shape id="_x0000_i1032" type="#_x0000_t75" style="width:5in;height:270pt" o:ole="" o:bordertopcolor="this" o:borderleftcolor="this" o:borderbottomcolor="this" o:borderrightcolor="this">
            <v:imagedata r:id="rId22" o:title=""/>
            <w10:bordertop type="single" width="4"/>
            <w10:borderleft type="single" width="4"/>
            <w10:borderbottom type="single" width="4"/>
            <w10:borderright type="single" width="4"/>
          </v:shape>
          <o:OLEObject Type="Link" ProgID="PowerPoint.Slide.8" ShapeID="_x0000_i1032" DrawAspect="Content" r:id="rId23" UpdateMode="OnCall">
            <o:LinkType>EnhancedMetaFile</o:LinkType>
            <o:LockedField>false</o:LockedField>
          </o:OLEObject>
        </w:object>
      </w:r>
    </w:p>
    <w:p w:rsidR="0055475E" w:rsidRPr="009E3B86" w:rsidRDefault="0055475E" w:rsidP="009E3B86"/>
    <w:p w:rsidR="003E632C" w:rsidRDefault="003E632C" w:rsidP="003E632C">
      <w:pPr>
        <w:pStyle w:val="Heading2"/>
      </w:pPr>
      <w:bookmarkStart w:id="9" w:name="_Toc337148703"/>
      <w:bookmarkStart w:id="10" w:name="_Toc370113188"/>
      <w:bookmarkStart w:id="11" w:name="_Toc394202380"/>
      <w:bookmarkEnd w:id="3"/>
      <w:bookmarkEnd w:id="4"/>
      <w:bookmarkEnd w:id="5"/>
      <w:r>
        <w:t xml:space="preserve">Lab </w:t>
      </w:r>
      <w:r w:rsidR="004A1A88">
        <w:t>9</w:t>
      </w:r>
      <w:r w:rsidR="00E64F4E">
        <w:t xml:space="preserve">: </w:t>
      </w:r>
      <w:r w:rsidR="00612E75">
        <w:t>FPU</w:t>
      </w:r>
      <w:bookmarkEnd w:id="9"/>
    </w:p>
    <w:p w:rsidR="006A0C60" w:rsidRDefault="006A0C60" w:rsidP="00341434">
      <w:pPr>
        <w:pStyle w:val="Heading3"/>
      </w:pPr>
      <w:bookmarkStart w:id="12" w:name="_Toc337148704"/>
      <w:r>
        <w:t>Objective</w:t>
      </w:r>
      <w:bookmarkEnd w:id="12"/>
    </w:p>
    <w:p w:rsidR="00220637" w:rsidRDefault="00D810B9">
      <w:r>
        <w:t xml:space="preserve">In this lab </w:t>
      </w:r>
      <w:r w:rsidR="00333F57">
        <w:t xml:space="preserve">you will </w:t>
      </w:r>
      <w:r w:rsidR="004C0337">
        <w:t xml:space="preserve">enable the FPU </w:t>
      </w:r>
      <w:r w:rsidR="002B5206">
        <w:t>to</w:t>
      </w:r>
      <w:r w:rsidR="004C0337">
        <w:t xml:space="preserve"> run </w:t>
      </w:r>
      <w:r w:rsidR="002B5206">
        <w:t xml:space="preserve">and profile </w:t>
      </w:r>
      <w:r w:rsidR="009332D5">
        <w:t>floating-point</w:t>
      </w:r>
      <w:r w:rsidR="004C0337">
        <w:t xml:space="preserve"> code.</w:t>
      </w:r>
      <w:r w:rsidR="002B5206">
        <w:t xml:space="preserve"> </w:t>
      </w:r>
    </w:p>
    <w:p w:rsidR="00677A01" w:rsidRDefault="00677A01"/>
    <w:bookmarkStart w:id="13" w:name="_Toc471016612"/>
    <w:p w:rsidR="004C0337" w:rsidRDefault="00A71930" w:rsidP="004C0337">
      <w:pPr>
        <w:pStyle w:val="Picture"/>
      </w:pPr>
      <w:r>
        <w:object w:dxaOrig="7204" w:dyaOrig="5392">
          <v:shape id="_x0000_i1033" type="#_x0000_t75" style="width:5in;height:270pt" o:ole="" o:bordertopcolor="this" o:borderleftcolor="this" o:borderbottomcolor="this" o:borderrightcolor="this">
            <v:imagedata r:id="rId24" o:title=""/>
            <w10:bordertop type="single" width="4"/>
            <w10:borderleft type="single" width="4"/>
            <w10:borderbottom type="single" width="4"/>
            <w10:borderright type="single" width="4"/>
          </v:shape>
          <o:OLEObject Type="Link" ProgID="PowerPoint.Slide.8" ShapeID="_x0000_i1033" DrawAspect="Content" r:id="rId25" UpdateMode="OnCall">
            <o:LinkType>EnhancedMetaFile</o:LinkType>
            <o:LockedField>false</o:LockedField>
          </o:OLEObject>
        </w:object>
      </w:r>
    </w:p>
    <w:p w:rsidR="00C30320" w:rsidRPr="004C0337" w:rsidRDefault="00C30320" w:rsidP="004C0337"/>
    <w:p w:rsidR="00481BB8" w:rsidRPr="00C30320" w:rsidRDefault="00481BB8" w:rsidP="00C30320"/>
    <w:p w:rsidR="00C25EBA" w:rsidRPr="00481BB8" w:rsidRDefault="00C25EBA" w:rsidP="00481BB8"/>
    <w:p w:rsidR="00677A01" w:rsidRPr="00C25EBA" w:rsidRDefault="00677A01" w:rsidP="00C25EBA"/>
    <w:p w:rsidR="00DA5C31" w:rsidRPr="00677A01" w:rsidRDefault="00DA5C31" w:rsidP="00677A01"/>
    <w:p w:rsidR="00D810B9" w:rsidRPr="00DA5C31" w:rsidRDefault="00D810B9" w:rsidP="00DA5C31"/>
    <w:p w:rsidR="00FC6A11" w:rsidRPr="00FC6A11" w:rsidRDefault="00FC6A11" w:rsidP="00FC6A11">
      <w:pPr>
        <w:pStyle w:val="Heading3"/>
      </w:pPr>
      <w:r>
        <w:br w:type="page"/>
      </w:r>
      <w:bookmarkStart w:id="14" w:name="_Toc337148705"/>
      <w:r>
        <w:t>Procedure</w:t>
      </w:r>
      <w:bookmarkEnd w:id="14"/>
    </w:p>
    <w:bookmarkEnd w:id="10"/>
    <w:bookmarkEnd w:id="11"/>
    <w:bookmarkEnd w:id="13"/>
    <w:p w:rsidR="003E203E" w:rsidRDefault="003E203E" w:rsidP="003E203E">
      <w:pPr>
        <w:pStyle w:val="Heading4"/>
        <w:rPr>
          <w:snapToGrid w:val="0"/>
        </w:rPr>
      </w:pPr>
      <w:r>
        <w:rPr>
          <w:snapToGrid w:val="0"/>
        </w:rPr>
        <w:t>Import Lab</w:t>
      </w:r>
      <w:r w:rsidR="00C90634">
        <w:rPr>
          <w:snapToGrid w:val="0"/>
        </w:rPr>
        <w:t>9</w:t>
      </w:r>
    </w:p>
    <w:p w:rsidR="003E203E" w:rsidRDefault="00C90634" w:rsidP="003E203E">
      <w:pPr>
        <w:pStyle w:val="Number"/>
        <w:numPr>
          <w:ilvl w:val="0"/>
          <w:numId w:val="16"/>
        </w:numPr>
      </w:pPr>
      <w:r>
        <w:t>We have already created the Lab9</w:t>
      </w:r>
      <w:r w:rsidR="003E203E">
        <w:t xml:space="preserve"> project for you with </w:t>
      </w:r>
      <w:r w:rsidR="003E203E" w:rsidRPr="00F63D71">
        <w:rPr>
          <w:rFonts w:ascii="Courier New" w:hAnsi="Courier New" w:cs="Courier New"/>
        </w:rPr>
        <w:t>main.c</w:t>
      </w:r>
      <w:r w:rsidR="003E203E">
        <w:t xml:space="preserve">, a startup file and all necessary project and build options set. Maximize Code Composer and click Project </w:t>
      </w:r>
      <w:r w:rsidR="003E203E">
        <w:sym w:font="Wingdings" w:char="F0E0"/>
      </w:r>
      <w:r w:rsidR="003E203E">
        <w:t xml:space="preserve"> Import Existing CCS Eclipse Project. Make the settings shown below and click Finish.</w:t>
      </w:r>
      <w:r w:rsidR="00263D37" w:rsidRPr="00263D37">
        <w:t xml:space="preserve"> </w:t>
      </w:r>
      <w:r w:rsidR="00263D37">
        <w:t xml:space="preserve">Make sure that the “Copy projects into workspace” checkbox is </w:t>
      </w:r>
      <w:r w:rsidR="00263D37">
        <w:rPr>
          <w:b/>
        </w:rPr>
        <w:t>unchecked</w:t>
      </w:r>
      <w:r w:rsidR="00263D37">
        <w:t>.</w:t>
      </w:r>
      <w:r w:rsidR="003E203E">
        <w:br/>
      </w:r>
    </w:p>
    <w:p w:rsidR="00A15272" w:rsidRDefault="003E203E" w:rsidP="003E203E">
      <w:pPr>
        <w:pStyle w:val="Number"/>
        <w:ind w:left="720" w:firstLine="0"/>
        <w:jc w:val="center"/>
      </w:pPr>
      <w:r>
        <w:rPr>
          <w:noProof/>
        </w:rPr>
        <w:drawing>
          <wp:inline distT="0" distB="0" distL="0" distR="0">
            <wp:extent cx="4372476" cy="3896672"/>
            <wp:effectExtent l="19050" t="0" r="9024" b="0"/>
            <wp:docPr id="1" name="Picture 0" descr="8-23-2012 11-26-27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1-26-27 AM.png"/>
                    <pic:cNvPicPr/>
                  </pic:nvPicPr>
                  <pic:blipFill>
                    <a:blip r:embed="rId26" cstate="print"/>
                    <a:stretch>
                      <a:fillRect/>
                    </a:stretch>
                  </pic:blipFill>
                  <pic:spPr>
                    <a:xfrm>
                      <a:off x="0" y="0"/>
                      <a:ext cx="4377549" cy="3901193"/>
                    </a:xfrm>
                    <a:prstGeom prst="rect">
                      <a:avLst/>
                    </a:prstGeom>
                  </pic:spPr>
                </pic:pic>
              </a:graphicData>
            </a:graphic>
          </wp:inline>
        </w:drawing>
      </w:r>
    </w:p>
    <w:p w:rsidR="00A15272" w:rsidRDefault="00A15272" w:rsidP="00A15272">
      <w:pPr>
        <w:pStyle w:val="Number"/>
        <w:ind w:left="720" w:firstLine="0"/>
      </w:pPr>
    </w:p>
    <w:p w:rsidR="003E203E" w:rsidRDefault="00A15272" w:rsidP="00A15272">
      <w:pPr>
        <w:pStyle w:val="Number"/>
        <w:ind w:left="720" w:firstLine="0"/>
      </w:pPr>
      <w:r>
        <w:t>The code is fairly simple. We’ll use the FPU to calculate a ful</w:t>
      </w:r>
      <w:r w:rsidR="00263D37">
        <w:t>l cycle of a sine wave inside a</w:t>
      </w:r>
      <w:r>
        <w:t xml:space="preserve"> 100 datapoint long array.</w:t>
      </w:r>
      <w:r w:rsidR="003E203E">
        <w:br/>
      </w:r>
    </w:p>
    <w:p w:rsidR="00A15272" w:rsidRDefault="00A15272" w:rsidP="00A15272">
      <w:pPr>
        <w:suppressAutoHyphens w:val="0"/>
        <w:spacing w:before="0" w:after="0"/>
        <w:rPr>
          <w:rFonts w:ascii="Arial" w:eastAsiaTheme="majorEastAsia" w:hAnsi="Arial" w:cstheme="majorBidi"/>
          <w:b/>
          <w:i/>
          <w:noProof/>
          <w:sz w:val="28"/>
        </w:rPr>
      </w:pPr>
      <w:r>
        <w:br w:type="page"/>
      </w:r>
    </w:p>
    <w:p w:rsidR="003E203E" w:rsidRDefault="003E203E" w:rsidP="003E203E">
      <w:pPr>
        <w:pStyle w:val="Heading4"/>
      </w:pPr>
      <w:r>
        <w:t>Browse the Code</w:t>
      </w:r>
    </w:p>
    <w:p w:rsidR="003E203E" w:rsidRDefault="003E203E" w:rsidP="003E203E">
      <w:pPr>
        <w:pStyle w:val="Number"/>
        <w:numPr>
          <w:ilvl w:val="0"/>
          <w:numId w:val="16"/>
        </w:numPr>
      </w:pPr>
      <w:r>
        <w:t xml:space="preserve">In order to </w:t>
      </w:r>
      <w:r w:rsidR="00C90634">
        <w:t xml:space="preserve">save some time, we’re going to browse existing code rather than enter it line by line. Open </w:t>
      </w:r>
      <w:r w:rsidR="00C90634" w:rsidRPr="00C90634">
        <w:rPr>
          <w:rFonts w:ascii="Courier New" w:hAnsi="Courier New" w:cs="Courier New"/>
        </w:rPr>
        <w:t>main.c</w:t>
      </w:r>
      <w:r w:rsidR="00C90634">
        <w:t xml:space="preserve"> in the editor pane</w:t>
      </w:r>
      <w:r w:rsidR="00415D71">
        <w:t xml:space="preserve"> and copy/paste the code below into it</w:t>
      </w:r>
      <w:r w:rsidR="00C90634">
        <w:t>.</w:t>
      </w:r>
    </w:p>
    <w:p w:rsidR="00A15272" w:rsidRDefault="00A15272" w:rsidP="00A15272">
      <w:pPr>
        <w:pStyle w:val="Number"/>
        <w:ind w:left="720" w:firstLine="0"/>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#include</w:t>
      </w:r>
      <w:r w:rsidRPr="00A15272">
        <w:rPr>
          <w:rFonts w:ascii="Courier New" w:hAnsi="Courier New" w:cs="Courier New"/>
          <w:color w:val="000000"/>
          <w:sz w:val="16"/>
          <w:szCs w:val="16"/>
        </w:rPr>
        <w:t xml:space="preserve"> </w:t>
      </w:r>
      <w:r w:rsidRPr="00A15272">
        <w:rPr>
          <w:rFonts w:ascii="Courier New" w:hAnsi="Courier New" w:cs="Courier New"/>
          <w:color w:val="2A00FF"/>
          <w:sz w:val="16"/>
          <w:szCs w:val="16"/>
        </w:rPr>
        <w:t>&lt;math.h&gt;</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#include</w:t>
      </w:r>
      <w:r w:rsidRPr="00A15272">
        <w:rPr>
          <w:rFonts w:ascii="Courier New" w:hAnsi="Courier New" w:cs="Courier New"/>
          <w:color w:val="000000"/>
          <w:sz w:val="16"/>
          <w:szCs w:val="16"/>
        </w:rPr>
        <w:t xml:space="preserve"> </w:t>
      </w:r>
      <w:r w:rsidRPr="00A15272">
        <w:rPr>
          <w:rFonts w:ascii="Courier New" w:hAnsi="Courier New" w:cs="Courier New"/>
          <w:color w:val="2A00FF"/>
          <w:sz w:val="16"/>
          <w:szCs w:val="16"/>
        </w:rPr>
        <w:t>"inc/hw_memmap.h"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#include</w:t>
      </w:r>
      <w:r w:rsidRPr="00A15272">
        <w:rPr>
          <w:rFonts w:ascii="Courier New" w:hAnsi="Courier New" w:cs="Courier New"/>
          <w:color w:val="000000"/>
          <w:sz w:val="16"/>
          <w:szCs w:val="16"/>
        </w:rPr>
        <w:t xml:space="preserve"> </w:t>
      </w:r>
      <w:r w:rsidRPr="00A15272">
        <w:rPr>
          <w:rFonts w:ascii="Courier New" w:hAnsi="Courier New" w:cs="Courier New"/>
          <w:color w:val="2A00FF"/>
          <w:sz w:val="16"/>
          <w:szCs w:val="16"/>
        </w:rPr>
        <w:t>"inc/hw_types.h"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#include</w:t>
      </w:r>
      <w:r w:rsidRPr="00A15272">
        <w:rPr>
          <w:rFonts w:ascii="Courier New" w:hAnsi="Courier New" w:cs="Courier New"/>
          <w:color w:val="000000"/>
          <w:sz w:val="16"/>
          <w:szCs w:val="16"/>
        </w:rPr>
        <w:t xml:space="preserve"> </w:t>
      </w:r>
      <w:r w:rsidRPr="00A15272">
        <w:rPr>
          <w:rFonts w:ascii="Courier New" w:hAnsi="Courier New" w:cs="Courier New"/>
          <w:color w:val="2A00FF"/>
          <w:sz w:val="16"/>
          <w:szCs w:val="16"/>
        </w:rPr>
        <w:t>"driverlib/fpu.h"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#include</w:t>
      </w:r>
      <w:r w:rsidRPr="00A15272">
        <w:rPr>
          <w:rFonts w:ascii="Courier New" w:hAnsi="Courier New" w:cs="Courier New"/>
          <w:color w:val="000000"/>
          <w:sz w:val="16"/>
          <w:szCs w:val="16"/>
        </w:rPr>
        <w:t xml:space="preserve"> </w:t>
      </w:r>
      <w:r w:rsidRPr="00A15272">
        <w:rPr>
          <w:rFonts w:ascii="Courier New" w:hAnsi="Courier New" w:cs="Courier New"/>
          <w:color w:val="2A00FF"/>
          <w:sz w:val="16"/>
          <w:szCs w:val="16"/>
        </w:rPr>
        <w:t>"driverlib/sysctl.h"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#include</w:t>
      </w:r>
      <w:r w:rsidRPr="00A15272">
        <w:rPr>
          <w:rFonts w:ascii="Courier New" w:hAnsi="Courier New" w:cs="Courier New"/>
          <w:color w:val="000000"/>
          <w:sz w:val="16"/>
          <w:szCs w:val="16"/>
        </w:rPr>
        <w:t xml:space="preserve"> </w:t>
      </w:r>
      <w:r w:rsidRPr="00A15272">
        <w:rPr>
          <w:rFonts w:ascii="Courier New" w:hAnsi="Courier New" w:cs="Courier New"/>
          <w:color w:val="2A00FF"/>
          <w:sz w:val="16"/>
          <w:szCs w:val="16"/>
        </w:rPr>
        <w:t>"driverlib/rom.h"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#ifndef</w:t>
      </w:r>
      <w:r w:rsidRPr="00A15272">
        <w:rPr>
          <w:rFonts w:ascii="Courier New" w:hAnsi="Courier New" w:cs="Courier New"/>
          <w:color w:val="000000"/>
          <w:sz w:val="16"/>
          <w:szCs w:val="16"/>
        </w:rPr>
        <w:t xml:space="preserve"> M_PI</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#define</w:t>
      </w:r>
      <w:r>
        <w:rPr>
          <w:rFonts w:ascii="Courier New" w:hAnsi="Courier New" w:cs="Courier New"/>
          <w:color w:val="000000"/>
          <w:sz w:val="16"/>
          <w:szCs w:val="16"/>
        </w:rPr>
        <w:t xml:space="preserve"> M_PI </w:t>
      </w:r>
      <w:r w:rsidRPr="00A15272">
        <w:rPr>
          <w:rFonts w:ascii="Courier New" w:hAnsi="Courier New" w:cs="Courier New"/>
          <w:color w:val="000000"/>
          <w:sz w:val="16"/>
          <w:szCs w:val="16"/>
        </w:rPr>
        <w:t>3.14159265358979323846</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#endif</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#define</w:t>
      </w:r>
      <w:r w:rsidRPr="00A15272">
        <w:rPr>
          <w:rFonts w:ascii="Courier New" w:hAnsi="Courier New" w:cs="Courier New"/>
          <w:color w:val="000000"/>
          <w:sz w:val="16"/>
          <w:szCs w:val="16"/>
        </w:rPr>
        <w:t xml:space="preserve"> SERIES_LENGTH 100</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float</w:t>
      </w:r>
      <w:r w:rsidRPr="00A15272">
        <w:rPr>
          <w:rFonts w:ascii="Courier New" w:hAnsi="Courier New" w:cs="Courier New"/>
          <w:color w:val="000000"/>
          <w:sz w:val="16"/>
          <w:szCs w:val="16"/>
        </w:rPr>
        <w:t xml:space="preserve"> gSeriesData[SERIES_LENGTH];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int</w:t>
      </w:r>
      <w:r w:rsidRPr="00A15272">
        <w:rPr>
          <w:rFonts w:ascii="Courier New" w:hAnsi="Courier New" w:cs="Courier New"/>
          <w:color w:val="000000"/>
          <w:sz w:val="16"/>
          <w:szCs w:val="16"/>
        </w:rPr>
        <w:t xml:space="preserve"> dataCount = 0;</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b/>
          <w:bCs/>
          <w:color w:val="7F0055"/>
          <w:sz w:val="16"/>
          <w:szCs w:val="16"/>
        </w:rPr>
        <w:t>int</w:t>
      </w:r>
      <w:r w:rsidRPr="00A15272">
        <w:rPr>
          <w:rFonts w:ascii="Courier New" w:hAnsi="Courier New" w:cs="Courier New"/>
          <w:color w:val="000000"/>
          <w:sz w:val="16"/>
          <w:szCs w:val="16"/>
        </w:rPr>
        <w:t xml:space="preserve"> </w:t>
      </w:r>
      <w:r w:rsidRPr="00A15272">
        <w:rPr>
          <w:rFonts w:ascii="Courier New" w:hAnsi="Courier New" w:cs="Courier New"/>
          <w:b/>
          <w:bCs/>
          <w:color w:val="000000"/>
          <w:sz w:val="16"/>
          <w:szCs w:val="16"/>
        </w:rPr>
        <w:t>main</w:t>
      </w:r>
      <w:r w:rsidRPr="00A15272">
        <w:rPr>
          <w:rFonts w:ascii="Courier New" w:hAnsi="Courier New" w:cs="Courier New"/>
          <w:color w:val="000000"/>
          <w:sz w:val="16"/>
          <w:szCs w:val="16"/>
        </w:rPr>
        <w:t>(</w:t>
      </w:r>
      <w:r w:rsidRPr="00A15272">
        <w:rPr>
          <w:rFonts w:ascii="Courier New" w:hAnsi="Courier New" w:cs="Courier New"/>
          <w:b/>
          <w:bCs/>
          <w:color w:val="7F0055"/>
          <w:sz w:val="16"/>
          <w:szCs w:val="16"/>
        </w:rPr>
        <w:t>void</w:t>
      </w:r>
      <w:r w:rsidRPr="00A15272">
        <w:rPr>
          <w:rFonts w:ascii="Courier New" w:hAnsi="Courier New" w:cs="Courier New"/>
          <w:color w:val="000000"/>
          <w:sz w:val="16"/>
          <w:szCs w:val="16"/>
        </w:rPr>
        <w:t>)</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r w:rsidRPr="00A15272">
        <w:rPr>
          <w:rFonts w:ascii="Courier New" w:hAnsi="Courier New" w:cs="Courier New"/>
          <w:b/>
          <w:bCs/>
          <w:color w:val="7F0055"/>
          <w:sz w:val="16"/>
          <w:szCs w:val="16"/>
        </w:rPr>
        <w:t>float</w:t>
      </w:r>
      <w:r w:rsidRPr="00A15272">
        <w:rPr>
          <w:rFonts w:ascii="Courier New" w:hAnsi="Courier New" w:cs="Courier New"/>
          <w:color w:val="000000"/>
          <w:sz w:val="16"/>
          <w:szCs w:val="16"/>
        </w:rPr>
        <w:t xml:space="preserve"> fRadians;</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ROM_FPULazyStackingEnable();</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ROM_FPUEnable();</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Pr>
          <w:rFonts w:ascii="Courier New" w:hAnsi="Courier New" w:cs="Courier New"/>
          <w:color w:val="000000"/>
          <w:sz w:val="16"/>
          <w:szCs w:val="16"/>
        </w:rPr>
        <w:t xml:space="preserve">      </w:t>
      </w:r>
      <w:r w:rsidRPr="00A15272">
        <w:rPr>
          <w:rFonts w:ascii="Courier New" w:hAnsi="Courier New" w:cs="Courier New"/>
          <w:color w:val="000000"/>
          <w:sz w:val="16"/>
          <w:szCs w:val="16"/>
        </w:rPr>
        <w:t>ROM</w:t>
      </w:r>
      <w:r>
        <w:rPr>
          <w:rFonts w:ascii="Courier New" w:hAnsi="Courier New" w:cs="Courier New"/>
          <w:color w:val="000000"/>
          <w:sz w:val="16"/>
          <w:szCs w:val="16"/>
        </w:rPr>
        <w:t>_SysCtlClockSet(SYSCTL_SYSDIV_4|SYSCTL_USE_PLL|SYSCTL_XTAL_16MHZ|</w:t>
      </w:r>
      <w:r w:rsidRPr="00A15272">
        <w:rPr>
          <w:rFonts w:ascii="Courier New" w:hAnsi="Courier New" w:cs="Courier New"/>
          <w:color w:val="000000"/>
          <w:sz w:val="16"/>
          <w:szCs w:val="16"/>
        </w:rPr>
        <w:t>SYSCTL_OSC_MAIN);</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fRadians = ((2 * M_PI) / SERIES_LENGTH);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r w:rsidRPr="00A15272">
        <w:rPr>
          <w:rFonts w:ascii="Courier New" w:hAnsi="Courier New" w:cs="Courier New"/>
          <w:b/>
          <w:bCs/>
          <w:color w:val="7F0055"/>
          <w:sz w:val="16"/>
          <w:szCs w:val="16"/>
        </w:rPr>
        <w:t>while</w:t>
      </w:r>
      <w:r w:rsidRPr="00A15272">
        <w:rPr>
          <w:rFonts w:ascii="Courier New" w:hAnsi="Courier New" w:cs="Courier New"/>
          <w:color w:val="000000"/>
          <w:sz w:val="16"/>
          <w:szCs w:val="16"/>
        </w:rPr>
        <w:t>(dataCount &lt; SERIES_LENGTH)</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p>
    <w:p w:rsidR="00A15272" w:rsidRPr="00A15272" w:rsidRDefault="006F05DF" w:rsidP="006F05DF">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color w:val="000000"/>
          <w:sz w:val="16"/>
          <w:szCs w:val="16"/>
        </w:rPr>
        <w:t xml:space="preserve">        </w:t>
      </w:r>
      <w:r w:rsidR="00A15272" w:rsidRPr="00A15272">
        <w:rPr>
          <w:rFonts w:ascii="Courier New" w:hAnsi="Courier New" w:cs="Courier New"/>
          <w:color w:val="000000"/>
          <w:sz w:val="16"/>
          <w:szCs w:val="16"/>
        </w:rPr>
        <w:t xml:space="preserve">gSeriesData[dataCount] = </w:t>
      </w:r>
      <w:r w:rsidR="00A15272" w:rsidRPr="00A15272">
        <w:rPr>
          <w:rFonts w:ascii="Courier New" w:hAnsi="Courier New" w:cs="Courier New"/>
          <w:b/>
          <w:bCs/>
          <w:color w:val="642880"/>
          <w:sz w:val="16"/>
          <w:szCs w:val="16"/>
        </w:rPr>
        <w:t>sinf</w:t>
      </w:r>
      <w:r w:rsidR="00A15272" w:rsidRPr="00A15272">
        <w:rPr>
          <w:rFonts w:ascii="Courier New" w:hAnsi="Courier New" w:cs="Courier New"/>
          <w:color w:val="000000"/>
          <w:sz w:val="16"/>
          <w:szCs w:val="16"/>
        </w:rPr>
        <w:t>(fRadians * dataCount);</w:t>
      </w:r>
    </w:p>
    <w:p w:rsidR="006F05DF" w:rsidRDefault="006F05DF"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color w:val="000000"/>
          <w:sz w:val="16"/>
          <w:szCs w:val="16"/>
        </w:rPr>
      </w:pPr>
    </w:p>
    <w:p w:rsidR="00A15272" w:rsidRPr="00A15272" w:rsidRDefault="006F05DF" w:rsidP="006F05DF">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color w:val="000000"/>
          <w:sz w:val="16"/>
          <w:szCs w:val="16"/>
        </w:rPr>
        <w:t xml:space="preserve">        </w:t>
      </w:r>
      <w:r w:rsidR="00A15272" w:rsidRPr="00A15272">
        <w:rPr>
          <w:rFonts w:ascii="Courier New" w:hAnsi="Courier New" w:cs="Courier New"/>
          <w:color w:val="000000"/>
          <w:sz w:val="16"/>
          <w:szCs w:val="16"/>
        </w:rPr>
        <w:t>dataCount++;</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r w:rsidRPr="00A15272">
        <w:rPr>
          <w:rFonts w:ascii="Courier New" w:hAnsi="Courier New" w:cs="Courier New"/>
          <w:b/>
          <w:bCs/>
          <w:color w:val="7F0055"/>
          <w:sz w:val="16"/>
          <w:szCs w:val="16"/>
        </w:rPr>
        <w:t>while</w:t>
      </w:r>
      <w:r w:rsidRPr="00A15272">
        <w:rPr>
          <w:rFonts w:ascii="Courier New" w:hAnsi="Courier New" w:cs="Courier New"/>
          <w:color w:val="000000"/>
          <w:sz w:val="16"/>
          <w:szCs w:val="16"/>
        </w:rPr>
        <w:t>(1)</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 xml:space="preserve">    }</w:t>
      </w:r>
    </w:p>
    <w:p w:rsidR="00A15272" w:rsidRPr="00A15272" w:rsidRDefault="00A15272" w:rsidP="00A152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hanging="360"/>
        <w:rPr>
          <w:rFonts w:ascii="Courier New" w:hAnsi="Courier New" w:cs="Courier New"/>
          <w:sz w:val="16"/>
          <w:szCs w:val="16"/>
        </w:rPr>
      </w:pPr>
      <w:r w:rsidRPr="00A15272">
        <w:rPr>
          <w:rFonts w:ascii="Courier New" w:hAnsi="Courier New" w:cs="Courier New"/>
          <w:color w:val="000000"/>
          <w:sz w:val="16"/>
          <w:szCs w:val="16"/>
        </w:rPr>
        <w:t>}</w:t>
      </w:r>
    </w:p>
    <w:p w:rsidR="00A15272" w:rsidRDefault="00A15272" w:rsidP="00A15272">
      <w:pPr>
        <w:pStyle w:val="Number"/>
        <w:ind w:left="720" w:firstLine="0"/>
      </w:pPr>
    </w:p>
    <w:p w:rsidR="00C90634" w:rsidRDefault="00C90634" w:rsidP="003E203E">
      <w:pPr>
        <w:pStyle w:val="Number"/>
        <w:numPr>
          <w:ilvl w:val="0"/>
          <w:numId w:val="16"/>
        </w:numPr>
      </w:pPr>
      <w:r>
        <w:t xml:space="preserve">At the top of </w:t>
      </w:r>
      <w:r w:rsidRPr="00C90634">
        <w:rPr>
          <w:rFonts w:ascii="Courier New" w:hAnsi="Courier New" w:cs="Courier New"/>
        </w:rPr>
        <w:t>main.c,</w:t>
      </w:r>
      <w:r>
        <w:t xml:space="preserve"> look first at the includes, because there are a couple of new ones:</w:t>
      </w:r>
    </w:p>
    <w:p w:rsidR="00C90634" w:rsidRDefault="00C90634" w:rsidP="00C90634">
      <w:pPr>
        <w:pStyle w:val="Number"/>
        <w:numPr>
          <w:ilvl w:val="0"/>
          <w:numId w:val="22"/>
        </w:numPr>
      </w:pPr>
      <w:r w:rsidRPr="00C90634">
        <w:rPr>
          <w:rFonts w:ascii="Courier New" w:hAnsi="Courier New" w:cs="Courier New"/>
          <w:b/>
        </w:rPr>
        <w:t>math.h</w:t>
      </w:r>
      <w:r>
        <w:t xml:space="preserve"> – the code uses the </w:t>
      </w:r>
      <w:r w:rsidRPr="00C90634">
        <w:rPr>
          <w:rFonts w:ascii="Courier New" w:hAnsi="Courier New" w:cs="Courier New"/>
        </w:rPr>
        <w:t>sinf()</w:t>
      </w:r>
      <w:r>
        <w:t xml:space="preserve"> function prototyped by this header file</w:t>
      </w:r>
    </w:p>
    <w:p w:rsidR="00C90634" w:rsidRDefault="00C90634" w:rsidP="00C90634">
      <w:pPr>
        <w:pStyle w:val="Number"/>
        <w:numPr>
          <w:ilvl w:val="0"/>
          <w:numId w:val="22"/>
        </w:numPr>
      </w:pPr>
      <w:r w:rsidRPr="00C90634">
        <w:rPr>
          <w:rFonts w:ascii="Courier New" w:hAnsi="Courier New" w:cs="Courier New"/>
          <w:b/>
        </w:rPr>
        <w:t>fpu.h</w:t>
      </w:r>
      <w:r w:rsidR="006E2B5C">
        <w:t xml:space="preserve"> – support for Floating </w:t>
      </w:r>
      <w:r>
        <w:t>Point Unit</w:t>
      </w:r>
    </w:p>
    <w:p w:rsidR="00E94762" w:rsidRDefault="00C90634" w:rsidP="00983F9E">
      <w:pPr>
        <w:pStyle w:val="Number"/>
        <w:numPr>
          <w:ilvl w:val="0"/>
          <w:numId w:val="16"/>
        </w:numPr>
        <w:suppressAutoHyphens w:val="0"/>
        <w:spacing w:before="0" w:after="0"/>
      </w:pPr>
      <w:r>
        <w:t xml:space="preserve">Next is an </w:t>
      </w:r>
      <w:r w:rsidRPr="00983F9E">
        <w:rPr>
          <w:rFonts w:ascii="Courier New" w:hAnsi="Courier New" w:cs="Courier New"/>
        </w:rPr>
        <w:t>ifndef</w:t>
      </w:r>
      <w:r>
        <w:t xml:space="preserve"> construct. Just in case </w:t>
      </w:r>
      <w:r w:rsidRPr="00983F9E">
        <w:rPr>
          <w:rFonts w:ascii="Courier New" w:hAnsi="Courier New" w:cs="Courier New"/>
        </w:rPr>
        <w:t>M_PI</w:t>
      </w:r>
      <w:r>
        <w:t xml:space="preserve"> is not already defined, this code will do that for us.</w:t>
      </w:r>
    </w:p>
    <w:p w:rsidR="00E94762" w:rsidRDefault="00E94762" w:rsidP="00C90634">
      <w:pPr>
        <w:pStyle w:val="Number"/>
        <w:numPr>
          <w:ilvl w:val="0"/>
          <w:numId w:val="16"/>
        </w:numPr>
      </w:pPr>
      <w:r>
        <w:t>Types and defines are next:</w:t>
      </w:r>
    </w:p>
    <w:p w:rsidR="00E94762" w:rsidRDefault="00E94762" w:rsidP="00E94762">
      <w:pPr>
        <w:pStyle w:val="Number"/>
        <w:numPr>
          <w:ilvl w:val="0"/>
          <w:numId w:val="24"/>
        </w:numPr>
      </w:pPr>
      <w:r w:rsidRPr="00663556">
        <w:rPr>
          <w:rFonts w:ascii="Courier New" w:hAnsi="Courier New" w:cs="Courier New"/>
          <w:b/>
        </w:rPr>
        <w:t>SERIES_LENGTH</w:t>
      </w:r>
      <w:r>
        <w:t xml:space="preserve"> – this is the depth of our data buffer</w:t>
      </w:r>
    </w:p>
    <w:p w:rsidR="00E94762" w:rsidRDefault="00663556" w:rsidP="00E94762">
      <w:pPr>
        <w:pStyle w:val="Number"/>
        <w:numPr>
          <w:ilvl w:val="0"/>
          <w:numId w:val="24"/>
        </w:numPr>
      </w:pPr>
      <w:r w:rsidRPr="00663556">
        <w:rPr>
          <w:rFonts w:ascii="Courier New" w:hAnsi="Courier New" w:cs="Courier New"/>
          <w:b/>
        </w:rPr>
        <w:t>f</w:t>
      </w:r>
      <w:r w:rsidR="00E94762" w:rsidRPr="00663556">
        <w:rPr>
          <w:rFonts w:ascii="Courier New" w:hAnsi="Courier New" w:cs="Courier New"/>
          <w:b/>
        </w:rPr>
        <w:t>loat gSeriesData[</w:t>
      </w:r>
      <w:r w:rsidRPr="00663556">
        <w:rPr>
          <w:rFonts w:ascii="Courier New" w:hAnsi="Courier New" w:cs="Courier New"/>
          <w:b/>
        </w:rPr>
        <w:t>SERIES_LENGTH]</w:t>
      </w:r>
      <w:r w:rsidR="00E94762">
        <w:t xml:space="preserve"> – an array of floats </w:t>
      </w:r>
      <w:r w:rsidR="00E94762" w:rsidRPr="00663556">
        <w:rPr>
          <w:rFonts w:ascii="Courier New" w:hAnsi="Courier New" w:cs="Courier New"/>
        </w:rPr>
        <w:t>SERIES_LENGTH</w:t>
      </w:r>
      <w:r w:rsidR="00E94762">
        <w:t xml:space="preserve"> long</w:t>
      </w:r>
    </w:p>
    <w:p w:rsidR="00E94762" w:rsidRDefault="00663556" w:rsidP="00E94762">
      <w:pPr>
        <w:pStyle w:val="Number"/>
        <w:numPr>
          <w:ilvl w:val="0"/>
          <w:numId w:val="24"/>
        </w:numPr>
      </w:pPr>
      <w:r>
        <w:t>dataCount – a counter for our computation loop</w:t>
      </w:r>
    </w:p>
    <w:p w:rsidR="00983F9E" w:rsidRDefault="00983F9E">
      <w:pPr>
        <w:suppressAutoHyphens w:val="0"/>
        <w:spacing w:before="0" w:after="0"/>
      </w:pPr>
      <w:r>
        <w:br w:type="page"/>
      </w:r>
    </w:p>
    <w:p w:rsidR="00663556" w:rsidRDefault="00663556" w:rsidP="00663556">
      <w:pPr>
        <w:pStyle w:val="Number"/>
        <w:numPr>
          <w:ilvl w:val="0"/>
          <w:numId w:val="16"/>
        </w:numPr>
      </w:pPr>
      <w:r>
        <w:t>Now we’ve reached main()</w:t>
      </w:r>
      <w:r w:rsidR="00A15272">
        <w:t>:</w:t>
      </w:r>
    </w:p>
    <w:p w:rsidR="00A15272" w:rsidRDefault="00A15272" w:rsidP="00A15272">
      <w:pPr>
        <w:pStyle w:val="Number"/>
        <w:numPr>
          <w:ilvl w:val="0"/>
          <w:numId w:val="26"/>
        </w:numPr>
      </w:pPr>
      <w:r>
        <w:t xml:space="preserve">We’ll need a variable of type float called </w:t>
      </w:r>
      <w:r w:rsidRPr="00586CDA">
        <w:rPr>
          <w:rFonts w:ascii="Courier New" w:hAnsi="Courier New" w:cs="Courier New"/>
        </w:rPr>
        <w:t>fRadians</w:t>
      </w:r>
      <w:r>
        <w:t xml:space="preserve"> to calculate sine</w:t>
      </w:r>
    </w:p>
    <w:p w:rsidR="00A15272" w:rsidRDefault="00A15272" w:rsidP="00A15272">
      <w:pPr>
        <w:pStyle w:val="Number"/>
        <w:numPr>
          <w:ilvl w:val="0"/>
          <w:numId w:val="26"/>
        </w:numPr>
      </w:pPr>
      <w:r>
        <w:t xml:space="preserve">Turn on Lazy Stacking (as </w:t>
      </w:r>
      <w:r w:rsidR="006F05DF">
        <w:t>covered in the presentation)</w:t>
      </w:r>
    </w:p>
    <w:p w:rsidR="006F05DF" w:rsidRDefault="006F05DF" w:rsidP="00A15272">
      <w:pPr>
        <w:pStyle w:val="Number"/>
        <w:numPr>
          <w:ilvl w:val="0"/>
          <w:numId w:val="26"/>
        </w:numPr>
      </w:pPr>
      <w:r>
        <w:t>Turn on the FPU (remember that from reset it is off)</w:t>
      </w:r>
    </w:p>
    <w:p w:rsidR="006F05DF" w:rsidRDefault="006F05DF" w:rsidP="00A15272">
      <w:pPr>
        <w:pStyle w:val="Number"/>
        <w:numPr>
          <w:ilvl w:val="0"/>
          <w:numId w:val="26"/>
        </w:numPr>
      </w:pPr>
      <w:r>
        <w:t>Set up the system clock for 50MHz</w:t>
      </w:r>
    </w:p>
    <w:p w:rsidR="00586CDA" w:rsidRDefault="00586CDA" w:rsidP="00A15272">
      <w:pPr>
        <w:pStyle w:val="Number"/>
        <w:numPr>
          <w:ilvl w:val="0"/>
          <w:numId w:val="26"/>
        </w:numPr>
      </w:pPr>
      <w:r>
        <w:t>A full sine wave cycle is 2</w:t>
      </w:r>
      <w:r w:rsidR="004B7D0E">
        <w:sym w:font="Symbol" w:char="F070"/>
      </w:r>
      <w:r>
        <w:t xml:space="preserve"> radians. Divide 2</w:t>
      </w:r>
      <w:r w:rsidR="004B7D0E">
        <w:sym w:font="Symbol" w:char="F070"/>
      </w:r>
      <w:r w:rsidR="0047672D">
        <w:t xml:space="preserve"> </w:t>
      </w:r>
      <w:r>
        <w:t>by the depth of the array.</w:t>
      </w:r>
    </w:p>
    <w:p w:rsidR="00586CDA" w:rsidRDefault="00586CDA" w:rsidP="00A15272">
      <w:pPr>
        <w:pStyle w:val="Number"/>
        <w:numPr>
          <w:ilvl w:val="0"/>
          <w:numId w:val="26"/>
        </w:numPr>
      </w:pPr>
      <w:r>
        <w:t xml:space="preserve">The </w:t>
      </w:r>
      <w:r w:rsidRPr="00586CDA">
        <w:rPr>
          <w:rFonts w:ascii="Courier New" w:hAnsi="Courier New" w:cs="Courier New"/>
        </w:rPr>
        <w:t>while()</w:t>
      </w:r>
      <w:r>
        <w:t xml:space="preserve"> loop will calculate the sin</w:t>
      </w:r>
      <w:r w:rsidR="004A1A88">
        <w:t>e</w:t>
      </w:r>
      <w:r>
        <w:t xml:space="preserve"> value for each of the 100 values of the angle and place them in our data array</w:t>
      </w:r>
    </w:p>
    <w:p w:rsidR="00586CDA" w:rsidRDefault="00503853" w:rsidP="00A15272">
      <w:pPr>
        <w:pStyle w:val="Number"/>
        <w:numPr>
          <w:ilvl w:val="0"/>
          <w:numId w:val="26"/>
        </w:numPr>
      </w:pPr>
      <w:r>
        <w:t>An endless loop at the end</w:t>
      </w:r>
    </w:p>
    <w:p w:rsidR="00586CDA" w:rsidRDefault="00C60872" w:rsidP="00C60872">
      <w:pPr>
        <w:pStyle w:val="Heading4"/>
      </w:pPr>
      <w:r>
        <w:t>Build, Download and Run the Code</w:t>
      </w:r>
    </w:p>
    <w:p w:rsidR="00C60872" w:rsidRDefault="00C60872" w:rsidP="00586CDA">
      <w:pPr>
        <w:pStyle w:val="Number"/>
        <w:numPr>
          <w:ilvl w:val="0"/>
          <w:numId w:val="16"/>
        </w:numPr>
      </w:pPr>
      <w:r>
        <w:t>Click the Debug button to build and download the code to the LM4F120H5QR flash memory. When the process completes, click the Resume button to run the code.</w:t>
      </w:r>
    </w:p>
    <w:p w:rsidR="00C60872" w:rsidRDefault="00C60872" w:rsidP="00586CDA">
      <w:pPr>
        <w:pStyle w:val="Number"/>
        <w:numPr>
          <w:ilvl w:val="0"/>
          <w:numId w:val="16"/>
        </w:numPr>
      </w:pPr>
      <w:r>
        <w:t xml:space="preserve">Click the Suspend button to halt code execution. Note that execution was trapped in the </w:t>
      </w:r>
      <w:r w:rsidRPr="00C60872">
        <w:rPr>
          <w:rFonts w:ascii="Courier New" w:hAnsi="Courier New" w:cs="Courier New"/>
        </w:rPr>
        <w:t>while(1)</w:t>
      </w:r>
      <w:r>
        <w:t xml:space="preserve"> loop.</w:t>
      </w:r>
    </w:p>
    <w:p w:rsidR="00C60872" w:rsidRDefault="00C60872" w:rsidP="00C60872">
      <w:pPr>
        <w:pStyle w:val="Number"/>
        <w:ind w:left="720" w:firstLine="0"/>
        <w:jc w:val="center"/>
      </w:pPr>
      <w:r>
        <w:rPr>
          <w:noProof/>
        </w:rPr>
        <w:drawing>
          <wp:inline distT="0" distB="0" distL="0" distR="0">
            <wp:extent cx="1578280" cy="672231"/>
            <wp:effectExtent l="19050" t="0" r="2870" b="0"/>
            <wp:docPr id="5" name="Picture 4" descr="8-23-2012 12-37-5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2-37-56 PM.png"/>
                    <pic:cNvPicPr/>
                  </pic:nvPicPr>
                  <pic:blipFill>
                    <a:blip r:embed="rId27" cstate="print"/>
                    <a:stretch>
                      <a:fillRect/>
                    </a:stretch>
                  </pic:blipFill>
                  <pic:spPr>
                    <a:xfrm>
                      <a:off x="0" y="0"/>
                      <a:ext cx="1584629" cy="674935"/>
                    </a:xfrm>
                    <a:prstGeom prst="rect">
                      <a:avLst/>
                    </a:prstGeom>
                  </pic:spPr>
                </pic:pic>
              </a:graphicData>
            </a:graphic>
          </wp:inline>
        </w:drawing>
      </w:r>
    </w:p>
    <w:p w:rsidR="00C60872" w:rsidRDefault="00C60872" w:rsidP="00586CDA">
      <w:pPr>
        <w:pStyle w:val="Number"/>
        <w:numPr>
          <w:ilvl w:val="0"/>
          <w:numId w:val="16"/>
        </w:numPr>
      </w:pPr>
      <w:r>
        <w:t xml:space="preserve">If your Memory Browser isn’t currently visible, Click View </w:t>
      </w:r>
      <w:r w:rsidR="00983F9E">
        <w:sym w:font="Wingdings" w:char="F0E0"/>
      </w:r>
      <w:r>
        <w:t xml:space="preserve"> Memory Browser on the CCS </w:t>
      </w:r>
      <w:r w:rsidR="00983F9E">
        <w:t>menu</w:t>
      </w:r>
      <w:r>
        <w:t xml:space="preserve"> bar.</w:t>
      </w:r>
      <w:r w:rsidR="00983F9E">
        <w:t xml:space="preserve"> Enter </w:t>
      </w:r>
      <w:r w:rsidR="00983F9E" w:rsidRPr="00983F9E">
        <w:rPr>
          <w:rFonts w:ascii="Courier New" w:hAnsi="Courier New" w:cs="Courier New"/>
        </w:rPr>
        <w:t>gSeriesData</w:t>
      </w:r>
      <w:r w:rsidR="00983F9E">
        <w:t xml:space="preserve"> in the address box and click Go. In the box that says Hex 32 Bit – TI Style, click the down arrow and select 32 Bit Float. You will see the sine wave data in memory like the screen capture below:</w:t>
      </w:r>
    </w:p>
    <w:p w:rsidR="00C60872" w:rsidRDefault="00983F9E" w:rsidP="00983F9E">
      <w:pPr>
        <w:pStyle w:val="Number"/>
        <w:ind w:left="720" w:firstLine="0"/>
        <w:jc w:val="center"/>
      </w:pPr>
      <w:r>
        <w:rPr>
          <w:noProof/>
        </w:rPr>
        <w:drawing>
          <wp:inline distT="0" distB="0" distL="0" distR="0">
            <wp:extent cx="2681550" cy="3379255"/>
            <wp:effectExtent l="19050" t="0" r="4500" b="0"/>
            <wp:docPr id="6" name="Picture 5" descr="8-23-2012 12-42-3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2-42-32 PM.png"/>
                    <pic:cNvPicPr/>
                  </pic:nvPicPr>
                  <pic:blipFill>
                    <a:blip r:embed="rId28" cstate="print"/>
                    <a:stretch>
                      <a:fillRect/>
                    </a:stretch>
                  </pic:blipFill>
                  <pic:spPr>
                    <a:xfrm>
                      <a:off x="0" y="0"/>
                      <a:ext cx="2678512" cy="3375426"/>
                    </a:xfrm>
                    <a:prstGeom prst="rect">
                      <a:avLst/>
                    </a:prstGeom>
                  </pic:spPr>
                </pic:pic>
              </a:graphicData>
            </a:graphic>
          </wp:inline>
        </w:drawing>
      </w:r>
    </w:p>
    <w:p w:rsidR="00C60872" w:rsidRDefault="00983F9E" w:rsidP="00586CDA">
      <w:pPr>
        <w:pStyle w:val="Number"/>
        <w:numPr>
          <w:ilvl w:val="0"/>
          <w:numId w:val="16"/>
        </w:numPr>
      </w:pPr>
      <w:r>
        <w:t>Is that a sine wave? It’s hard to see from number</w:t>
      </w:r>
      <w:r w:rsidR="0016751C">
        <w:t>s</w:t>
      </w:r>
      <w:r>
        <w:t xml:space="preserve"> alone. We can fix that. </w:t>
      </w:r>
      <w:r w:rsidR="006E705D">
        <w:t xml:space="preserve">On the CCS menu bar, click Tools </w:t>
      </w:r>
      <w:r w:rsidR="006E705D">
        <w:sym w:font="Wingdings" w:char="F0E0"/>
      </w:r>
      <w:r w:rsidR="006E705D">
        <w:t xml:space="preserve"> Graph </w:t>
      </w:r>
      <w:r w:rsidR="006E705D">
        <w:sym w:font="Wingdings" w:char="F0E0"/>
      </w:r>
      <w:r w:rsidR="006E705D">
        <w:t xml:space="preserve"> Single Time. When the Graph Properties dialog appears, make the selections show below and click OK.</w:t>
      </w:r>
      <w:r w:rsidR="006E705D">
        <w:br/>
      </w:r>
    </w:p>
    <w:p w:rsidR="006E705D" w:rsidRDefault="006E705D" w:rsidP="006E705D">
      <w:pPr>
        <w:pStyle w:val="Number"/>
        <w:ind w:left="720" w:firstLine="0"/>
        <w:jc w:val="center"/>
      </w:pPr>
      <w:r>
        <w:rPr>
          <w:noProof/>
        </w:rPr>
        <w:drawing>
          <wp:inline distT="0" distB="0" distL="0" distR="0">
            <wp:extent cx="2933334" cy="2895238"/>
            <wp:effectExtent l="19050" t="0" r="366" b="0"/>
            <wp:docPr id="8" name="Picture 7" descr="8-23-2012 1-02-4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02-40 PM.png"/>
                    <pic:cNvPicPr/>
                  </pic:nvPicPr>
                  <pic:blipFill>
                    <a:blip r:embed="rId29" cstate="print"/>
                    <a:stretch>
                      <a:fillRect/>
                    </a:stretch>
                  </pic:blipFill>
                  <pic:spPr>
                    <a:xfrm>
                      <a:off x="0" y="0"/>
                      <a:ext cx="2933334" cy="2895238"/>
                    </a:xfrm>
                    <a:prstGeom prst="rect">
                      <a:avLst/>
                    </a:prstGeom>
                  </pic:spPr>
                </pic:pic>
              </a:graphicData>
            </a:graphic>
          </wp:inline>
        </w:drawing>
      </w:r>
    </w:p>
    <w:p w:rsidR="006E705D" w:rsidRDefault="006E705D" w:rsidP="006E705D">
      <w:pPr>
        <w:pStyle w:val="Number"/>
        <w:ind w:left="720" w:firstLine="0"/>
        <w:jc w:val="center"/>
      </w:pPr>
    </w:p>
    <w:p w:rsidR="006E705D" w:rsidRDefault="006E705D" w:rsidP="006E705D">
      <w:pPr>
        <w:pStyle w:val="Number"/>
        <w:ind w:left="720" w:firstLine="0"/>
      </w:pPr>
      <w:r>
        <w:t>You will see the graph below at the bottom of your screen:</w:t>
      </w:r>
    </w:p>
    <w:p w:rsidR="006E705D" w:rsidRDefault="006E705D" w:rsidP="006E705D">
      <w:pPr>
        <w:pStyle w:val="Number"/>
        <w:ind w:left="720" w:firstLine="0"/>
        <w:jc w:val="center"/>
      </w:pPr>
    </w:p>
    <w:p w:rsidR="006E705D" w:rsidRDefault="006E705D" w:rsidP="006E705D">
      <w:pPr>
        <w:pStyle w:val="Number"/>
        <w:ind w:left="720" w:firstLine="0"/>
        <w:jc w:val="center"/>
      </w:pPr>
      <w:r>
        <w:rPr>
          <w:noProof/>
        </w:rPr>
        <w:drawing>
          <wp:inline distT="0" distB="0" distL="0" distR="0">
            <wp:extent cx="5486400" cy="1353820"/>
            <wp:effectExtent l="19050" t="0" r="0" b="0"/>
            <wp:docPr id="10" name="Picture 9" descr="8-23-2012 1-04-3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04-31 PM.png"/>
                    <pic:cNvPicPr/>
                  </pic:nvPicPr>
                  <pic:blipFill>
                    <a:blip r:embed="rId30" cstate="print"/>
                    <a:stretch>
                      <a:fillRect/>
                    </a:stretch>
                  </pic:blipFill>
                  <pic:spPr>
                    <a:xfrm>
                      <a:off x="0" y="0"/>
                      <a:ext cx="5486400" cy="1353820"/>
                    </a:xfrm>
                    <a:prstGeom prst="rect">
                      <a:avLst/>
                    </a:prstGeom>
                  </pic:spPr>
                </pic:pic>
              </a:graphicData>
            </a:graphic>
          </wp:inline>
        </w:drawing>
      </w:r>
    </w:p>
    <w:p w:rsidR="00C60872" w:rsidRDefault="006E705D" w:rsidP="006E705D">
      <w:pPr>
        <w:pStyle w:val="Heading4"/>
      </w:pPr>
      <w:r>
        <w:t>Profiling the Code</w:t>
      </w:r>
    </w:p>
    <w:p w:rsidR="00A35783" w:rsidRDefault="006E705D" w:rsidP="00A35783">
      <w:pPr>
        <w:pStyle w:val="Number"/>
        <w:numPr>
          <w:ilvl w:val="0"/>
          <w:numId w:val="16"/>
        </w:numPr>
      </w:pPr>
      <w:r>
        <w:t>A</w:t>
      </w:r>
      <w:r w:rsidR="00A35783">
        <w:t>n</w:t>
      </w:r>
      <w:r>
        <w:t xml:space="preserve"> interesting thing to know would be the amount of time it takes to calculate those 100 sine values.</w:t>
      </w:r>
      <w:r>
        <w:br/>
      </w:r>
      <w:r>
        <w:br/>
      </w:r>
      <w:r w:rsidR="00A35783">
        <w:t>On</w:t>
      </w:r>
      <w:r>
        <w:t xml:space="preserve"> the CCS menu bar, click View </w:t>
      </w:r>
      <w:r>
        <w:sym w:font="Wingdings" w:char="F0E0"/>
      </w:r>
      <w:r>
        <w:t xml:space="preserve"> Breakpoints.</w:t>
      </w:r>
      <w:r w:rsidR="00A35783">
        <w:t xml:space="preserve"> Look in the upper right area of the CCS display for the Breakpoints tab.</w:t>
      </w:r>
    </w:p>
    <w:p w:rsidR="00A35783" w:rsidRDefault="00A35783">
      <w:pPr>
        <w:suppressAutoHyphens w:val="0"/>
        <w:spacing w:before="0" w:after="0"/>
      </w:pPr>
      <w:r>
        <w:br w:type="page"/>
      </w:r>
    </w:p>
    <w:p w:rsidR="00983F9E" w:rsidRDefault="007933A9" w:rsidP="00983F9E">
      <w:pPr>
        <w:pStyle w:val="Number"/>
        <w:numPr>
          <w:ilvl w:val="0"/>
          <w:numId w:val="16"/>
        </w:numPr>
      </w:pPr>
      <w:r>
        <w:t xml:space="preserve">Remove any existing breakpoints by clicking Run </w:t>
      </w:r>
      <w:r>
        <w:sym w:font="Wingdings" w:char="F0E0"/>
      </w:r>
      <w:r>
        <w:t xml:space="preserve"> Remove All Breakpoints.</w:t>
      </w:r>
      <w:r w:rsidR="00E41853">
        <w:t xml:space="preserve"> </w:t>
      </w:r>
      <w:r w:rsidR="00A35783">
        <w:t xml:space="preserve">In the </w:t>
      </w:r>
      <w:r w:rsidR="00A35783" w:rsidRPr="00A35783">
        <w:rPr>
          <w:rFonts w:ascii="Courier New" w:hAnsi="Courier New" w:cs="Courier New"/>
        </w:rPr>
        <w:t>main.c</w:t>
      </w:r>
      <w:r w:rsidR="00A35783">
        <w:t>, set a breakpoint by double-clicking in the gray area to the left of the line containing:</w:t>
      </w:r>
      <w:r w:rsidR="00A35783">
        <w:br/>
      </w:r>
      <w:r w:rsidR="00A35783">
        <w:br/>
      </w:r>
      <w:r w:rsidR="00A35783" w:rsidRPr="00A35783">
        <w:rPr>
          <w:rFonts w:ascii="Courier New" w:hAnsi="Courier New" w:cs="Courier New"/>
          <w:color w:val="000000"/>
          <w:sz w:val="20"/>
        </w:rPr>
        <w:t>fRadians = ((2 * M_PI) / SERIES_LENGTH);</w:t>
      </w:r>
      <w:r w:rsidR="00A35783">
        <w:rPr>
          <w:rFonts w:ascii="Courier New" w:hAnsi="Courier New" w:cs="Courier New"/>
          <w:color w:val="000000"/>
          <w:sz w:val="20"/>
        </w:rPr>
        <w:br/>
      </w:r>
    </w:p>
    <w:p w:rsidR="00A35783" w:rsidRDefault="00A35783" w:rsidP="00A35783">
      <w:pPr>
        <w:pStyle w:val="Number"/>
        <w:ind w:left="720" w:firstLine="0"/>
      </w:pPr>
      <w:r>
        <w:rPr>
          <w:noProof/>
        </w:rPr>
        <w:drawing>
          <wp:inline distT="0" distB="0" distL="0" distR="0">
            <wp:extent cx="5352381" cy="1533333"/>
            <wp:effectExtent l="19050" t="0" r="669" b="0"/>
            <wp:docPr id="15" name="Picture 14" descr="8-23-2012 1-14-4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14-42 PM.png"/>
                    <pic:cNvPicPr/>
                  </pic:nvPicPr>
                  <pic:blipFill>
                    <a:blip r:embed="rId31" cstate="print"/>
                    <a:stretch>
                      <a:fillRect/>
                    </a:stretch>
                  </pic:blipFill>
                  <pic:spPr>
                    <a:xfrm>
                      <a:off x="0" y="0"/>
                      <a:ext cx="5352381" cy="1533333"/>
                    </a:xfrm>
                    <a:prstGeom prst="rect">
                      <a:avLst/>
                    </a:prstGeom>
                  </pic:spPr>
                </pic:pic>
              </a:graphicData>
            </a:graphic>
          </wp:inline>
        </w:drawing>
      </w:r>
    </w:p>
    <w:p w:rsidR="00983F9E" w:rsidRDefault="00A35783" w:rsidP="00983F9E">
      <w:pPr>
        <w:pStyle w:val="Number"/>
        <w:numPr>
          <w:ilvl w:val="0"/>
          <w:numId w:val="16"/>
        </w:numPr>
      </w:pPr>
      <w:r>
        <w:t xml:space="preserve">Click the Restart button </w:t>
      </w:r>
      <w:r>
        <w:rPr>
          <w:noProof/>
        </w:rPr>
        <w:drawing>
          <wp:inline distT="0" distB="0" distL="0" distR="0">
            <wp:extent cx="266667" cy="209524"/>
            <wp:effectExtent l="19050" t="0" r="33" b="0"/>
            <wp:docPr id="16" name="Picture 15" descr="8-23-2012 1-17-0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17-08 PM.png"/>
                    <pic:cNvPicPr/>
                  </pic:nvPicPr>
                  <pic:blipFill>
                    <a:blip r:embed="rId32" cstate="print"/>
                    <a:stretch>
                      <a:fillRect/>
                    </a:stretch>
                  </pic:blipFill>
                  <pic:spPr>
                    <a:xfrm>
                      <a:off x="0" y="0"/>
                      <a:ext cx="266667" cy="209524"/>
                    </a:xfrm>
                    <a:prstGeom prst="rect">
                      <a:avLst/>
                    </a:prstGeom>
                  </pic:spPr>
                </pic:pic>
              </a:graphicData>
            </a:graphic>
          </wp:inline>
        </w:drawing>
      </w:r>
      <w:r>
        <w:t xml:space="preserve"> </w:t>
      </w:r>
      <w:r w:rsidR="006754B8">
        <w:t xml:space="preserve">to restart the code from </w:t>
      </w:r>
      <w:r w:rsidR="006754B8" w:rsidRPr="006754B8">
        <w:rPr>
          <w:rFonts w:ascii="Courier New" w:hAnsi="Courier New" w:cs="Courier New"/>
        </w:rPr>
        <w:t>main()</w:t>
      </w:r>
      <w:r w:rsidRPr="006754B8">
        <w:rPr>
          <w:rFonts w:ascii="Courier New" w:hAnsi="Courier New" w:cs="Courier New"/>
        </w:rPr>
        <w:t>,</w:t>
      </w:r>
      <w:r>
        <w:t xml:space="preserve"> and then click the Resume button to run to the breakpoint.</w:t>
      </w:r>
    </w:p>
    <w:p w:rsidR="00983F9E" w:rsidRDefault="006754B8" w:rsidP="00983F9E">
      <w:pPr>
        <w:pStyle w:val="Number"/>
        <w:numPr>
          <w:ilvl w:val="0"/>
          <w:numId w:val="16"/>
        </w:numPr>
      </w:pPr>
      <w:r>
        <w:t>Right-click in the Breakpoint</w:t>
      </w:r>
      <w:r w:rsidR="00322DB3">
        <w:t>s</w:t>
      </w:r>
      <w:r>
        <w:t xml:space="preserve"> pane and Select Breakpoint (Code Composer Studio) </w:t>
      </w:r>
      <w:r>
        <w:sym w:font="Wingdings" w:char="F0E0"/>
      </w:r>
      <w:r>
        <w:t xml:space="preserve"> Count event. Leave the Event to Count as Clock Cycles in the next dialog and click OK.</w:t>
      </w:r>
    </w:p>
    <w:p w:rsidR="00983F9E" w:rsidRDefault="006754B8" w:rsidP="00983F9E">
      <w:pPr>
        <w:pStyle w:val="Number"/>
        <w:numPr>
          <w:ilvl w:val="0"/>
          <w:numId w:val="16"/>
        </w:numPr>
      </w:pPr>
      <w:r>
        <w:t xml:space="preserve">Set another Breakpoint on the line containing </w:t>
      </w:r>
      <w:r w:rsidRPr="006754B8">
        <w:rPr>
          <w:rFonts w:ascii="Courier New" w:hAnsi="Courier New" w:cs="Courier New"/>
        </w:rPr>
        <w:t>while(1)</w:t>
      </w:r>
      <w:r>
        <w:t xml:space="preserve"> at the end of the code. This will allow us to measure the number of clock cycles that occur between the two breakpoints.</w:t>
      </w:r>
    </w:p>
    <w:p w:rsidR="006754B8" w:rsidRDefault="006754B8" w:rsidP="006754B8">
      <w:pPr>
        <w:pStyle w:val="Number"/>
        <w:ind w:left="720" w:firstLine="0"/>
      </w:pPr>
      <w:r>
        <w:rPr>
          <w:noProof/>
        </w:rPr>
        <w:drawing>
          <wp:inline distT="0" distB="0" distL="0" distR="0">
            <wp:extent cx="4946650" cy="2071120"/>
            <wp:effectExtent l="19050" t="0" r="6350" b="0"/>
            <wp:docPr id="17" name="Picture 16" descr="8-23-2012 1-36-3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36-39 PM.png"/>
                    <pic:cNvPicPr/>
                  </pic:nvPicPr>
                  <pic:blipFill>
                    <a:blip r:embed="rId33" cstate="print"/>
                    <a:stretch>
                      <a:fillRect/>
                    </a:stretch>
                  </pic:blipFill>
                  <pic:spPr>
                    <a:xfrm>
                      <a:off x="0" y="0"/>
                      <a:ext cx="4946031" cy="2070861"/>
                    </a:xfrm>
                    <a:prstGeom prst="rect">
                      <a:avLst/>
                    </a:prstGeom>
                  </pic:spPr>
                </pic:pic>
              </a:graphicData>
            </a:graphic>
          </wp:inline>
        </w:drawing>
      </w:r>
    </w:p>
    <w:p w:rsidR="00983F9E" w:rsidRDefault="006754B8" w:rsidP="00983F9E">
      <w:pPr>
        <w:pStyle w:val="Number"/>
        <w:numPr>
          <w:ilvl w:val="0"/>
          <w:numId w:val="16"/>
        </w:numPr>
      </w:pPr>
      <w:r>
        <w:t>Note that the count is now 0 in the Breakpoint</w:t>
      </w:r>
      <w:r w:rsidR="00322DB3">
        <w:t>s</w:t>
      </w:r>
      <w:r>
        <w:t xml:space="preserve"> pane. Click the Resume button to run to the second breakpoint. When code execution reaches the breakpoint, execution will stop and the cycle count will be updated. Our result is show below:</w:t>
      </w:r>
    </w:p>
    <w:p w:rsidR="006754B8" w:rsidRDefault="006754B8" w:rsidP="006754B8">
      <w:pPr>
        <w:pStyle w:val="Number"/>
        <w:ind w:left="720" w:firstLine="0"/>
      </w:pPr>
      <w:r>
        <w:rPr>
          <w:noProof/>
        </w:rPr>
        <w:drawing>
          <wp:inline distT="0" distB="0" distL="0" distR="0">
            <wp:extent cx="5352415" cy="1219161"/>
            <wp:effectExtent l="19050" t="0" r="635" b="0"/>
            <wp:docPr id="18" name="Picture 17" descr="8-23-2012 1-41-5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3-2012 1-41-51 PM.png"/>
                    <pic:cNvPicPr/>
                  </pic:nvPicPr>
                  <pic:blipFill>
                    <a:blip r:embed="rId34" cstate="print"/>
                    <a:stretch>
                      <a:fillRect/>
                    </a:stretch>
                  </pic:blipFill>
                  <pic:spPr>
                    <a:xfrm>
                      <a:off x="0" y="0"/>
                      <a:ext cx="5374262" cy="1224137"/>
                    </a:xfrm>
                    <a:prstGeom prst="rect">
                      <a:avLst/>
                    </a:prstGeom>
                  </pic:spPr>
                </pic:pic>
              </a:graphicData>
            </a:graphic>
          </wp:inline>
        </w:drawing>
      </w:r>
    </w:p>
    <w:p w:rsidR="006754B8" w:rsidRDefault="006754B8">
      <w:pPr>
        <w:suppressAutoHyphens w:val="0"/>
        <w:spacing w:before="0" w:after="0"/>
      </w:pPr>
      <w:r>
        <w:br w:type="page"/>
      </w:r>
    </w:p>
    <w:p w:rsidR="00983F9E" w:rsidRDefault="00322DB3" w:rsidP="00983F9E">
      <w:pPr>
        <w:pStyle w:val="Number"/>
        <w:numPr>
          <w:ilvl w:val="0"/>
          <w:numId w:val="16"/>
        </w:numPr>
      </w:pPr>
      <w:r>
        <w:t>A cycle count of 34996 means that it took about 350 clock cycles to run each calculation and update the dataCount variable (plus some looping overhead). Since the System Clock is running at 50Mhz, each loop took about 7µS, and the entire 100 sample loop required about 700 µS.</w:t>
      </w:r>
    </w:p>
    <w:p w:rsidR="00983F9E" w:rsidRDefault="00322DB3" w:rsidP="00983F9E">
      <w:pPr>
        <w:pStyle w:val="Number"/>
        <w:numPr>
          <w:ilvl w:val="0"/>
          <w:numId w:val="16"/>
        </w:numPr>
      </w:pPr>
      <w:r>
        <w:t>Right-click in the Breakpoints pane and select Remove All, and then click Yes to remove all of your breakpoints.</w:t>
      </w:r>
    </w:p>
    <w:p w:rsidR="00322DB3" w:rsidRDefault="00322DB3" w:rsidP="00983F9E">
      <w:pPr>
        <w:pStyle w:val="Number"/>
        <w:numPr>
          <w:ilvl w:val="0"/>
          <w:numId w:val="16"/>
        </w:numPr>
      </w:pPr>
      <w:r>
        <w:t>Click the Terminate button to return to the CCS Edit perspective.</w:t>
      </w:r>
    </w:p>
    <w:p w:rsidR="00983F9E" w:rsidRDefault="00322DB3" w:rsidP="00983F9E">
      <w:pPr>
        <w:pStyle w:val="Number"/>
        <w:numPr>
          <w:ilvl w:val="0"/>
          <w:numId w:val="16"/>
        </w:numPr>
      </w:pPr>
      <w:r>
        <w:t>Right-click on Lab9 in the Project Explorer pane and close the project.</w:t>
      </w:r>
    </w:p>
    <w:p w:rsidR="00322DB3" w:rsidRDefault="00322DB3" w:rsidP="00983F9E">
      <w:pPr>
        <w:pStyle w:val="Number"/>
        <w:numPr>
          <w:ilvl w:val="0"/>
          <w:numId w:val="16"/>
        </w:numPr>
      </w:pPr>
      <w:r>
        <w:t>Minimize Code Composer Studio.</w:t>
      </w:r>
    </w:p>
    <w:p w:rsidR="002550B8" w:rsidRPr="00322DB3" w:rsidRDefault="002550B8" w:rsidP="00322DB3">
      <w:pPr>
        <w:suppressAutoHyphens w:val="0"/>
        <w:spacing w:before="0" w:after="0"/>
        <w:rPr>
          <w:rFonts w:ascii="Arial" w:eastAsiaTheme="majorEastAsia" w:hAnsi="Arial" w:cstheme="majorBidi"/>
          <w:b/>
          <w:i/>
          <w:noProof/>
          <w:sz w:val="28"/>
        </w:rPr>
      </w:pPr>
    </w:p>
    <w:p w:rsidR="00DD2AF8" w:rsidRDefault="008251EE" w:rsidP="00136728">
      <w:pPr>
        <w:pStyle w:val="NumberChar"/>
        <w:ind w:firstLine="0"/>
      </w:pPr>
      <w:r>
        <w:rPr>
          <w:b/>
          <w:bCs/>
          <w:noProof/>
        </w:rPr>
        <w:drawing>
          <wp:inline distT="0" distB="0" distL="0" distR="0">
            <wp:extent cx="808990" cy="729615"/>
            <wp:effectExtent l="19050" t="0" r="0" b="0"/>
            <wp:docPr id="26" name="Picture 26"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0252029"/>
                    <pic:cNvPicPr>
                      <a:picLocks noChangeAspect="1" noChangeArrowheads="1"/>
                    </pic:cNvPicPr>
                  </pic:nvPicPr>
                  <pic:blipFill>
                    <a:blip r:embed="rId35"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sidR="002550B8">
        <w:rPr>
          <w:b/>
          <w:bCs/>
        </w:rPr>
        <w:t xml:space="preserve">   </w:t>
      </w:r>
      <w:r w:rsidR="002550B8">
        <w:rPr>
          <w:bCs/>
        </w:rPr>
        <w:t>Y</w:t>
      </w:r>
      <w:r w:rsidR="002550B8" w:rsidRPr="00C3057C">
        <w:t>ou’re done</w:t>
      </w:r>
      <w:r w:rsidR="002550B8">
        <w:t>.</w:t>
      </w: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sectPr w:rsidR="00322DB3" w:rsidSect="00A07008">
      <w:headerReference w:type="even" r:id="rId36"/>
      <w:headerReference w:type="default" r:id="rId37"/>
      <w:footerReference w:type="even" r:id="rId38"/>
      <w:footerReference w:type="default" r:id="rId39"/>
      <w:footerReference w:type="first" r:id="rId40"/>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2A9C" w:rsidRDefault="00E92A9C">
      <w:r>
        <w:separator/>
      </w:r>
    </w:p>
  </w:endnote>
  <w:endnote w:type="continuationSeparator" w:id="0">
    <w:p w:rsidR="00E92A9C" w:rsidRDefault="00E92A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Overbar">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4F4968" w:rsidP="0023645B">
    <w:pPr>
      <w:pStyle w:val="Footer"/>
    </w:pPr>
    <w:fldSimple w:instr=" KEYWORDS \* MERGEFORMAT ">
      <w:r w:rsidR="00A71930">
        <w:t>9</w:t>
      </w:r>
    </w:fldSimple>
    <w:r w:rsidR="00220637">
      <w:t xml:space="preserve"> - </w:t>
    </w:r>
    <w:r w:rsidR="003245CC">
      <w:fldChar w:fldCharType="begin"/>
    </w:r>
    <w:r w:rsidR="003245CC">
      <w:instrText xml:space="preserve"> PAGE  \* MERGEFORMAT </w:instrText>
    </w:r>
    <w:r w:rsidR="003245CC">
      <w:fldChar w:fldCharType="separate"/>
    </w:r>
    <w:r w:rsidR="000C74A4">
      <w:t>4</w:t>
    </w:r>
    <w:r w:rsidR="003245CC">
      <w:fldChar w:fldCharType="end"/>
    </w:r>
    <w:r w:rsidR="00220637">
      <w:tab/>
    </w:r>
    <w:fldSimple w:instr=" SUBJECT  \* MERGEFORMAT ">
      <w:r w:rsidR="00A71930">
        <w:t>Getting Started With the Stellaris EK-LM4F120XL LaunchPad Workshop</w:t>
      </w:r>
    </w:fldSimple>
    <w:fldSimple w:instr=" TITLE  \* MERGEFORMAT ">
      <w:r w:rsidR="00A71930">
        <w:t>- Floating Point Unit</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4F4968" w:rsidP="0023645B">
    <w:pPr>
      <w:pStyle w:val="Footer"/>
    </w:pPr>
    <w:fldSimple w:instr=" SUBJECT  \* MERGEFORMAT ">
      <w:r w:rsidR="00A71930">
        <w:t>Getting Started With the Stellaris EK-LM4F120XL LaunchPad Workshop</w:t>
      </w:r>
    </w:fldSimple>
    <w:fldSimple w:instr=" TITLE  \* MERGEFORMAT ">
      <w:r w:rsidR="00A71930">
        <w:t>- Floating Point Unit</w:t>
      </w:r>
    </w:fldSimple>
    <w:r w:rsidR="00220637">
      <w:tab/>
    </w:r>
    <w:fldSimple w:instr=" KEYWORDS \* MERGEFORMAT ">
      <w:r w:rsidR="00A71930">
        <w:t>9</w:t>
      </w:r>
    </w:fldSimple>
    <w:r w:rsidR="00220637">
      <w:t xml:space="preserve"> - </w:t>
    </w:r>
    <w:r w:rsidR="003245CC">
      <w:fldChar w:fldCharType="begin"/>
    </w:r>
    <w:r w:rsidR="003245CC">
      <w:instrText xml:space="preserve"> PAGE  \* MERGEFORMAT </w:instrText>
    </w:r>
    <w:r w:rsidR="003245CC">
      <w:fldChar w:fldCharType="separate"/>
    </w:r>
    <w:r w:rsidR="000C74A4">
      <w:t>5</w:t>
    </w:r>
    <w:r w:rsidR="003245CC">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77A5C" w:rsidRDefault="004F4968" w:rsidP="00277A5C">
    <w:pPr>
      <w:pStyle w:val="Footer"/>
    </w:pPr>
    <w:fldSimple w:instr=" SUBJECT  \* MERGEFORMAT ">
      <w:r w:rsidR="00A71930">
        <w:t>Getting Started With the Stellaris EK-LM4F120XL LaunchPad Workshop</w:t>
      </w:r>
    </w:fldSimple>
    <w:fldSimple w:instr=" TITLE  \* MERGEFORMAT ">
      <w:r w:rsidR="00A71930">
        <w:t>- Floating Point Unit</w:t>
      </w:r>
    </w:fldSimple>
    <w:r w:rsidR="00220637">
      <w:tab/>
    </w:r>
    <w:fldSimple w:instr=" KEYWORDS \* MERGEFORMAT ">
      <w:r w:rsidR="00A71930">
        <w:t>9</w:t>
      </w:r>
    </w:fldSimple>
    <w:r w:rsidR="00220637">
      <w:t xml:space="preserve"> - </w:t>
    </w:r>
    <w:r w:rsidR="003245CC">
      <w:fldChar w:fldCharType="begin"/>
    </w:r>
    <w:r w:rsidR="003245CC">
      <w:instrText xml:space="preserve"> PAGE  \* MERGEFORMAT </w:instrText>
    </w:r>
    <w:r w:rsidR="003245CC">
      <w:fldChar w:fldCharType="separate"/>
    </w:r>
    <w:r w:rsidR="000C74A4">
      <w:t>1</w:t>
    </w:r>
    <w:r w:rsidR="003245CC">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2A9C" w:rsidRDefault="00E92A9C">
      <w:r>
        <w:separator/>
      </w:r>
    </w:p>
  </w:footnote>
  <w:footnote w:type="continuationSeparator" w:id="0">
    <w:p w:rsidR="00E92A9C" w:rsidRDefault="00E92A9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4F4968">
    <w:pPr>
      <w:pStyle w:val="Header"/>
    </w:pPr>
    <w:fldSimple w:instr=" STYLEREF &quot;Heading 2&quot; \* MERGEFORMAT ">
      <w:r w:rsidR="000C74A4">
        <w:t>Floating-Point Unit</w:t>
      </w:r>
    </w:fldSimple>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220637">
    <w:pPr>
      <w:pStyle w:val="Header"/>
    </w:pPr>
    <w:r>
      <w:tab/>
    </w:r>
    <w:fldSimple w:instr=" STYLEREF &quot;Heading 2&quot; \* MERGEFORMAT ">
      <w:r w:rsidR="000C74A4">
        <w:t>Floating-Point Unit</w:t>
      </w:r>
    </w:fldSimple>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3CAE2B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862FFE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BE6CD0D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11C5336"/>
    <w:lvl w:ilvl="0">
      <w:start w:val="1"/>
      <w:numFmt w:val="decimal"/>
      <w:pStyle w:val="ListNumber2"/>
      <w:lvlText w:val="%1."/>
      <w:lvlJc w:val="left"/>
      <w:pPr>
        <w:tabs>
          <w:tab w:val="num" w:pos="720"/>
        </w:tabs>
        <w:ind w:left="720" w:hanging="360"/>
      </w:pPr>
    </w:lvl>
  </w:abstractNum>
  <w:abstractNum w:abstractNumId="4">
    <w:nsid w:val="FFFFFF80"/>
    <w:multiLevelType w:val="singleLevel"/>
    <w:tmpl w:val="DD8E213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84D0B48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0F00C896"/>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72FE0A9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86C8EFE"/>
    <w:lvl w:ilvl="0">
      <w:start w:val="1"/>
      <w:numFmt w:val="decimal"/>
      <w:pStyle w:val="ListNumber"/>
      <w:lvlText w:val="%1."/>
      <w:lvlJc w:val="left"/>
      <w:pPr>
        <w:tabs>
          <w:tab w:val="num" w:pos="360"/>
        </w:tabs>
        <w:ind w:left="360" w:hanging="360"/>
      </w:pPr>
    </w:lvl>
  </w:abstractNum>
  <w:abstractNum w:abstractNumId="9">
    <w:nsid w:val="FFFFFF89"/>
    <w:multiLevelType w:val="singleLevel"/>
    <w:tmpl w:val="3488921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A327F9"/>
    <w:multiLevelType w:val="singleLevel"/>
    <w:tmpl w:val="A0F6774E"/>
    <w:lvl w:ilvl="0">
      <w:start w:val="1"/>
      <w:numFmt w:val="bullet"/>
      <w:pStyle w:val="Dash"/>
      <w:lvlText w:val=""/>
      <w:lvlJc w:val="left"/>
      <w:pPr>
        <w:tabs>
          <w:tab w:val="num" w:pos="360"/>
        </w:tabs>
        <w:ind w:left="360" w:hanging="360"/>
      </w:pPr>
      <w:rPr>
        <w:rFonts w:ascii="Symbol" w:hAnsi="Symbol" w:hint="default"/>
      </w:rPr>
    </w:lvl>
  </w:abstractNum>
  <w:abstractNum w:abstractNumId="11">
    <w:nsid w:val="05427506"/>
    <w:multiLevelType w:val="hybridMultilevel"/>
    <w:tmpl w:val="6E0A08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6881A26"/>
    <w:multiLevelType w:val="hybridMultilevel"/>
    <w:tmpl w:val="ABE615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4">
    <w:nsid w:val="43B40370"/>
    <w:multiLevelType w:val="hybridMultilevel"/>
    <w:tmpl w:val="0A885D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49DF391D"/>
    <w:multiLevelType w:val="hybridMultilevel"/>
    <w:tmpl w:val="9850AE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4D521A5C"/>
    <w:multiLevelType w:val="hybridMultilevel"/>
    <w:tmpl w:val="41E42C64"/>
    <w:lvl w:ilvl="0" w:tplc="065094BC">
      <w:start w:val="1"/>
      <w:numFmt w:val="none"/>
      <w:pStyle w:val="Hint"/>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8090D9C"/>
    <w:multiLevelType w:val="hybridMultilevel"/>
    <w:tmpl w:val="034A7BF0"/>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BCB3BD5"/>
    <w:multiLevelType w:val="singleLevel"/>
    <w:tmpl w:val="626E889E"/>
    <w:lvl w:ilvl="0">
      <w:start w:val="1"/>
      <w:numFmt w:val="bullet"/>
      <w:pStyle w:val="Bullet"/>
      <w:lvlText w:val=""/>
      <w:lvlJc w:val="left"/>
      <w:pPr>
        <w:tabs>
          <w:tab w:val="num" w:pos="360"/>
        </w:tabs>
        <w:ind w:left="360" w:hanging="360"/>
      </w:pPr>
      <w:rPr>
        <w:rFonts w:ascii="Symbol" w:hAnsi="Symbol" w:hint="default"/>
      </w:rPr>
    </w:lvl>
  </w:abstractNum>
  <w:abstractNum w:abstractNumId="19">
    <w:nsid w:val="5C7C4463"/>
    <w:multiLevelType w:val="singleLevel"/>
    <w:tmpl w:val="028623FA"/>
    <w:lvl w:ilvl="0">
      <w:start w:val="1"/>
      <w:numFmt w:val="none"/>
      <w:pStyle w:val="NumberNoNumber"/>
      <w:lvlText w:val=""/>
      <w:lvlJc w:val="left"/>
      <w:pPr>
        <w:tabs>
          <w:tab w:val="num" w:pos="360"/>
        </w:tabs>
        <w:ind w:left="360" w:hanging="360"/>
      </w:pPr>
    </w:lvl>
  </w:abstractNum>
  <w:abstractNum w:abstractNumId="20">
    <w:nsid w:val="5F0B6F84"/>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646956D1"/>
    <w:multiLevelType w:val="hybridMultilevel"/>
    <w:tmpl w:val="AD4009D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6BBF4000"/>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70CF7B61"/>
    <w:multiLevelType w:val="hybridMultilevel"/>
    <w:tmpl w:val="3306DC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2685D7B"/>
    <w:multiLevelType w:val="singleLevel"/>
    <w:tmpl w:val="254C3A18"/>
    <w:lvl w:ilvl="0">
      <w:start w:val="1"/>
      <w:numFmt w:val="bullet"/>
      <w:pStyle w:val="BulletIndent"/>
      <w:lvlText w:val=""/>
      <w:lvlJc w:val="left"/>
      <w:pPr>
        <w:tabs>
          <w:tab w:val="num" w:pos="360"/>
        </w:tabs>
        <w:ind w:left="360" w:hanging="360"/>
      </w:pPr>
      <w:rPr>
        <w:rFonts w:ascii="Symbol" w:hAnsi="Symbol" w:hint="default"/>
      </w:rPr>
    </w:lvl>
  </w:abstractNum>
  <w:abstractNum w:abstractNumId="25">
    <w:nsid w:val="7D49372E"/>
    <w:multiLevelType w:val="hybridMultilevel"/>
    <w:tmpl w:val="1F149C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4"/>
  </w:num>
  <w:num w:numId="2">
    <w:abstractNumId w:val="13"/>
  </w:num>
  <w:num w:numId="3">
    <w:abstractNumId w:val="10"/>
  </w:num>
  <w:num w:numId="4">
    <w:abstractNumId w:val="18"/>
  </w:num>
  <w:num w:numId="5">
    <w:abstractNumId w:val="19"/>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7"/>
  </w:num>
  <w:num w:numId="17">
    <w:abstractNumId w:val="16"/>
  </w:num>
  <w:num w:numId="18">
    <w:abstractNumId w:val="20"/>
  </w:num>
  <w:num w:numId="19">
    <w:abstractNumId w:val="22"/>
  </w:num>
  <w:num w:numId="20">
    <w:abstractNumId w:val="21"/>
  </w:num>
  <w:num w:numId="21">
    <w:abstractNumId w:val="15"/>
  </w:num>
  <w:num w:numId="22">
    <w:abstractNumId w:val="12"/>
  </w:num>
  <w:num w:numId="23">
    <w:abstractNumId w:val="11"/>
  </w:num>
  <w:num w:numId="24">
    <w:abstractNumId w:val="14"/>
  </w:num>
  <w:num w:numId="25">
    <w:abstractNumId w:val="23"/>
  </w:num>
  <w:num w:numId="26">
    <w:abstractNumId w:val="2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intFractionalCharacterWidth/>
  <w:embedSystemFonts/>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1CF"/>
    <w:rsid w:val="000016AA"/>
    <w:rsid w:val="00002BEC"/>
    <w:rsid w:val="00005CE8"/>
    <w:rsid w:val="00006DAE"/>
    <w:rsid w:val="0001279A"/>
    <w:rsid w:val="00013E92"/>
    <w:rsid w:val="00016522"/>
    <w:rsid w:val="00020532"/>
    <w:rsid w:val="00022D02"/>
    <w:rsid w:val="00023B0C"/>
    <w:rsid w:val="00024C50"/>
    <w:rsid w:val="000275B7"/>
    <w:rsid w:val="0004322C"/>
    <w:rsid w:val="00044801"/>
    <w:rsid w:val="00045D1F"/>
    <w:rsid w:val="0004660D"/>
    <w:rsid w:val="00047762"/>
    <w:rsid w:val="000508F8"/>
    <w:rsid w:val="00050F09"/>
    <w:rsid w:val="00051595"/>
    <w:rsid w:val="00053C47"/>
    <w:rsid w:val="00055EFD"/>
    <w:rsid w:val="00057DC5"/>
    <w:rsid w:val="000609ED"/>
    <w:rsid w:val="00066065"/>
    <w:rsid w:val="000673D7"/>
    <w:rsid w:val="00071CAB"/>
    <w:rsid w:val="000771AF"/>
    <w:rsid w:val="00081A2F"/>
    <w:rsid w:val="00082B3D"/>
    <w:rsid w:val="00083329"/>
    <w:rsid w:val="000905BE"/>
    <w:rsid w:val="000A1D07"/>
    <w:rsid w:val="000A3E53"/>
    <w:rsid w:val="000B32A0"/>
    <w:rsid w:val="000B724A"/>
    <w:rsid w:val="000C6087"/>
    <w:rsid w:val="000C68EE"/>
    <w:rsid w:val="000C74A4"/>
    <w:rsid w:val="000D0188"/>
    <w:rsid w:val="000D08B9"/>
    <w:rsid w:val="000D36B8"/>
    <w:rsid w:val="000D492F"/>
    <w:rsid w:val="000D5650"/>
    <w:rsid w:val="000E0A73"/>
    <w:rsid w:val="000E11C6"/>
    <w:rsid w:val="000E1B9D"/>
    <w:rsid w:val="000E35B8"/>
    <w:rsid w:val="000E5B27"/>
    <w:rsid w:val="000E7639"/>
    <w:rsid w:val="000F0485"/>
    <w:rsid w:val="000F499A"/>
    <w:rsid w:val="00101D6E"/>
    <w:rsid w:val="0010317B"/>
    <w:rsid w:val="001059E7"/>
    <w:rsid w:val="00105F3F"/>
    <w:rsid w:val="00107CE9"/>
    <w:rsid w:val="001102EC"/>
    <w:rsid w:val="00115278"/>
    <w:rsid w:val="00124F83"/>
    <w:rsid w:val="00126032"/>
    <w:rsid w:val="001310F2"/>
    <w:rsid w:val="001350B9"/>
    <w:rsid w:val="00136728"/>
    <w:rsid w:val="0014216A"/>
    <w:rsid w:val="001472C0"/>
    <w:rsid w:val="00151B55"/>
    <w:rsid w:val="00154010"/>
    <w:rsid w:val="001558AC"/>
    <w:rsid w:val="00161049"/>
    <w:rsid w:val="0016751C"/>
    <w:rsid w:val="001675ED"/>
    <w:rsid w:val="001751BC"/>
    <w:rsid w:val="00180867"/>
    <w:rsid w:val="00181B0E"/>
    <w:rsid w:val="00185110"/>
    <w:rsid w:val="00186694"/>
    <w:rsid w:val="00193CA9"/>
    <w:rsid w:val="00195E72"/>
    <w:rsid w:val="00197FFE"/>
    <w:rsid w:val="001A1430"/>
    <w:rsid w:val="001A4DB5"/>
    <w:rsid w:val="001A5714"/>
    <w:rsid w:val="001A57C1"/>
    <w:rsid w:val="001A6D92"/>
    <w:rsid w:val="001B041A"/>
    <w:rsid w:val="001B38ED"/>
    <w:rsid w:val="001C5C79"/>
    <w:rsid w:val="001C6035"/>
    <w:rsid w:val="001C7AD0"/>
    <w:rsid w:val="001D0EAA"/>
    <w:rsid w:val="001E0781"/>
    <w:rsid w:val="001E2E3B"/>
    <w:rsid w:val="001E5AFF"/>
    <w:rsid w:val="001F20C6"/>
    <w:rsid w:val="001F4D32"/>
    <w:rsid w:val="00205B07"/>
    <w:rsid w:val="002111BC"/>
    <w:rsid w:val="0021609C"/>
    <w:rsid w:val="002168D6"/>
    <w:rsid w:val="00220637"/>
    <w:rsid w:val="00225915"/>
    <w:rsid w:val="0023074A"/>
    <w:rsid w:val="00234C78"/>
    <w:rsid w:val="0023536A"/>
    <w:rsid w:val="0023645B"/>
    <w:rsid w:val="002374AD"/>
    <w:rsid w:val="00240B14"/>
    <w:rsid w:val="00253798"/>
    <w:rsid w:val="002549A9"/>
    <w:rsid w:val="002550B8"/>
    <w:rsid w:val="0025512A"/>
    <w:rsid w:val="002571FA"/>
    <w:rsid w:val="00263D37"/>
    <w:rsid w:val="0026540C"/>
    <w:rsid w:val="002665CD"/>
    <w:rsid w:val="00271E3F"/>
    <w:rsid w:val="002761F1"/>
    <w:rsid w:val="00277A5C"/>
    <w:rsid w:val="0028217D"/>
    <w:rsid w:val="0028566E"/>
    <w:rsid w:val="0028749C"/>
    <w:rsid w:val="002921D4"/>
    <w:rsid w:val="00293E1B"/>
    <w:rsid w:val="00297708"/>
    <w:rsid w:val="002A26C0"/>
    <w:rsid w:val="002A6604"/>
    <w:rsid w:val="002A6F73"/>
    <w:rsid w:val="002B0514"/>
    <w:rsid w:val="002B140E"/>
    <w:rsid w:val="002B5206"/>
    <w:rsid w:val="002B569C"/>
    <w:rsid w:val="002B788F"/>
    <w:rsid w:val="002C2452"/>
    <w:rsid w:val="002D495B"/>
    <w:rsid w:val="002D517D"/>
    <w:rsid w:val="002E00DE"/>
    <w:rsid w:val="002F0A3B"/>
    <w:rsid w:val="002F394C"/>
    <w:rsid w:val="00300923"/>
    <w:rsid w:val="003020EC"/>
    <w:rsid w:val="003021B4"/>
    <w:rsid w:val="00314B1B"/>
    <w:rsid w:val="00315D79"/>
    <w:rsid w:val="0031780D"/>
    <w:rsid w:val="00322DB3"/>
    <w:rsid w:val="003245CC"/>
    <w:rsid w:val="00326203"/>
    <w:rsid w:val="00330A81"/>
    <w:rsid w:val="00333F57"/>
    <w:rsid w:val="0033487B"/>
    <w:rsid w:val="00336306"/>
    <w:rsid w:val="00336531"/>
    <w:rsid w:val="00341434"/>
    <w:rsid w:val="00343DC7"/>
    <w:rsid w:val="00343DF7"/>
    <w:rsid w:val="00354C4D"/>
    <w:rsid w:val="00355682"/>
    <w:rsid w:val="003629ED"/>
    <w:rsid w:val="00375451"/>
    <w:rsid w:val="0038265C"/>
    <w:rsid w:val="0038426B"/>
    <w:rsid w:val="003859AB"/>
    <w:rsid w:val="003932B9"/>
    <w:rsid w:val="00395543"/>
    <w:rsid w:val="003A3604"/>
    <w:rsid w:val="003A79B1"/>
    <w:rsid w:val="003B19DF"/>
    <w:rsid w:val="003B44A2"/>
    <w:rsid w:val="003C0F8A"/>
    <w:rsid w:val="003C4A8C"/>
    <w:rsid w:val="003C5920"/>
    <w:rsid w:val="003C67E9"/>
    <w:rsid w:val="003C7B27"/>
    <w:rsid w:val="003D4081"/>
    <w:rsid w:val="003D4F1A"/>
    <w:rsid w:val="003D541D"/>
    <w:rsid w:val="003D546E"/>
    <w:rsid w:val="003D67C3"/>
    <w:rsid w:val="003E203E"/>
    <w:rsid w:val="003E2EE0"/>
    <w:rsid w:val="003E3EBB"/>
    <w:rsid w:val="003E41A9"/>
    <w:rsid w:val="003E422D"/>
    <w:rsid w:val="003E4D7E"/>
    <w:rsid w:val="003E5877"/>
    <w:rsid w:val="003E632C"/>
    <w:rsid w:val="003F10CE"/>
    <w:rsid w:val="003F78BE"/>
    <w:rsid w:val="00400397"/>
    <w:rsid w:val="00401858"/>
    <w:rsid w:val="004070F0"/>
    <w:rsid w:val="00411E19"/>
    <w:rsid w:val="00415D71"/>
    <w:rsid w:val="0042093A"/>
    <w:rsid w:val="00423E7B"/>
    <w:rsid w:val="00424230"/>
    <w:rsid w:val="00431E57"/>
    <w:rsid w:val="0043537D"/>
    <w:rsid w:val="00436082"/>
    <w:rsid w:val="00437C43"/>
    <w:rsid w:val="00441BD4"/>
    <w:rsid w:val="00442335"/>
    <w:rsid w:val="00451CDE"/>
    <w:rsid w:val="00454E08"/>
    <w:rsid w:val="00457C91"/>
    <w:rsid w:val="00462BD5"/>
    <w:rsid w:val="0046593C"/>
    <w:rsid w:val="0047672D"/>
    <w:rsid w:val="0048013F"/>
    <w:rsid w:val="00481BB8"/>
    <w:rsid w:val="00492D1B"/>
    <w:rsid w:val="00492E5F"/>
    <w:rsid w:val="004976B0"/>
    <w:rsid w:val="004A1A88"/>
    <w:rsid w:val="004A27A2"/>
    <w:rsid w:val="004A39D3"/>
    <w:rsid w:val="004A5935"/>
    <w:rsid w:val="004A5EEF"/>
    <w:rsid w:val="004A64DC"/>
    <w:rsid w:val="004B3DC7"/>
    <w:rsid w:val="004B7D0E"/>
    <w:rsid w:val="004C0337"/>
    <w:rsid w:val="004C658F"/>
    <w:rsid w:val="004C6756"/>
    <w:rsid w:val="004D2194"/>
    <w:rsid w:val="004D47C8"/>
    <w:rsid w:val="004D5CBB"/>
    <w:rsid w:val="004D6AD9"/>
    <w:rsid w:val="004D7AD1"/>
    <w:rsid w:val="004D7E2C"/>
    <w:rsid w:val="004F35E6"/>
    <w:rsid w:val="004F4968"/>
    <w:rsid w:val="004F5104"/>
    <w:rsid w:val="00501F90"/>
    <w:rsid w:val="005033EB"/>
    <w:rsid w:val="00503853"/>
    <w:rsid w:val="005049EE"/>
    <w:rsid w:val="00507E3D"/>
    <w:rsid w:val="00512C82"/>
    <w:rsid w:val="005143BD"/>
    <w:rsid w:val="00515322"/>
    <w:rsid w:val="00521111"/>
    <w:rsid w:val="005252E0"/>
    <w:rsid w:val="00525765"/>
    <w:rsid w:val="0052676D"/>
    <w:rsid w:val="00526CE4"/>
    <w:rsid w:val="005305F0"/>
    <w:rsid w:val="0053129B"/>
    <w:rsid w:val="00532F92"/>
    <w:rsid w:val="00536390"/>
    <w:rsid w:val="00541DA5"/>
    <w:rsid w:val="00543453"/>
    <w:rsid w:val="005469B4"/>
    <w:rsid w:val="00552FC5"/>
    <w:rsid w:val="0055475E"/>
    <w:rsid w:val="00555B22"/>
    <w:rsid w:val="00560BF2"/>
    <w:rsid w:val="005652A5"/>
    <w:rsid w:val="00567742"/>
    <w:rsid w:val="00567FC9"/>
    <w:rsid w:val="00580C7F"/>
    <w:rsid w:val="005845D2"/>
    <w:rsid w:val="00585AE3"/>
    <w:rsid w:val="00586270"/>
    <w:rsid w:val="00586CDA"/>
    <w:rsid w:val="00590E12"/>
    <w:rsid w:val="005A59A1"/>
    <w:rsid w:val="005C0FFB"/>
    <w:rsid w:val="005C2DF3"/>
    <w:rsid w:val="005C4B58"/>
    <w:rsid w:val="005C7236"/>
    <w:rsid w:val="005C74E8"/>
    <w:rsid w:val="005D09A1"/>
    <w:rsid w:val="005D4DF9"/>
    <w:rsid w:val="005E37D6"/>
    <w:rsid w:val="005F4E15"/>
    <w:rsid w:val="005F588F"/>
    <w:rsid w:val="005F5A0B"/>
    <w:rsid w:val="005F6A42"/>
    <w:rsid w:val="00601CBC"/>
    <w:rsid w:val="00607700"/>
    <w:rsid w:val="00611CA3"/>
    <w:rsid w:val="00612E75"/>
    <w:rsid w:val="006168F9"/>
    <w:rsid w:val="0062185F"/>
    <w:rsid w:val="0062196F"/>
    <w:rsid w:val="006231B6"/>
    <w:rsid w:val="00630EF7"/>
    <w:rsid w:val="006360CF"/>
    <w:rsid w:val="0063639F"/>
    <w:rsid w:val="00637A34"/>
    <w:rsid w:val="00640B1F"/>
    <w:rsid w:val="006419B3"/>
    <w:rsid w:val="0064506C"/>
    <w:rsid w:val="00646C9F"/>
    <w:rsid w:val="00651731"/>
    <w:rsid w:val="00651F6E"/>
    <w:rsid w:val="006536E3"/>
    <w:rsid w:val="00655635"/>
    <w:rsid w:val="00663556"/>
    <w:rsid w:val="00666226"/>
    <w:rsid w:val="006750E1"/>
    <w:rsid w:val="006754B8"/>
    <w:rsid w:val="00677A01"/>
    <w:rsid w:val="00680B3C"/>
    <w:rsid w:val="0068186F"/>
    <w:rsid w:val="00682EF6"/>
    <w:rsid w:val="00684BAD"/>
    <w:rsid w:val="00691AE6"/>
    <w:rsid w:val="006A0C60"/>
    <w:rsid w:val="006A12E8"/>
    <w:rsid w:val="006B359C"/>
    <w:rsid w:val="006B5C60"/>
    <w:rsid w:val="006B67E7"/>
    <w:rsid w:val="006C195A"/>
    <w:rsid w:val="006C2C6C"/>
    <w:rsid w:val="006C72F6"/>
    <w:rsid w:val="006C7558"/>
    <w:rsid w:val="006D1025"/>
    <w:rsid w:val="006D1523"/>
    <w:rsid w:val="006D1E07"/>
    <w:rsid w:val="006D2114"/>
    <w:rsid w:val="006E2B5C"/>
    <w:rsid w:val="006E2D4B"/>
    <w:rsid w:val="006E2DA5"/>
    <w:rsid w:val="006E52B8"/>
    <w:rsid w:val="006E705D"/>
    <w:rsid w:val="006F05DF"/>
    <w:rsid w:val="006F187E"/>
    <w:rsid w:val="006F446A"/>
    <w:rsid w:val="00701C84"/>
    <w:rsid w:val="00711A6F"/>
    <w:rsid w:val="00716362"/>
    <w:rsid w:val="00735B50"/>
    <w:rsid w:val="00741EFB"/>
    <w:rsid w:val="00742BEF"/>
    <w:rsid w:val="00744001"/>
    <w:rsid w:val="00751761"/>
    <w:rsid w:val="00752AE6"/>
    <w:rsid w:val="00753C09"/>
    <w:rsid w:val="0075700F"/>
    <w:rsid w:val="00757C5C"/>
    <w:rsid w:val="00757D5C"/>
    <w:rsid w:val="00760646"/>
    <w:rsid w:val="007619DA"/>
    <w:rsid w:val="007629E8"/>
    <w:rsid w:val="00764FDB"/>
    <w:rsid w:val="00765523"/>
    <w:rsid w:val="007739FC"/>
    <w:rsid w:val="00781C6A"/>
    <w:rsid w:val="007843E9"/>
    <w:rsid w:val="00790CC0"/>
    <w:rsid w:val="0079156D"/>
    <w:rsid w:val="007933A9"/>
    <w:rsid w:val="00794149"/>
    <w:rsid w:val="00797142"/>
    <w:rsid w:val="007A60CB"/>
    <w:rsid w:val="007A68AB"/>
    <w:rsid w:val="007B448A"/>
    <w:rsid w:val="007B47CC"/>
    <w:rsid w:val="007B7E9B"/>
    <w:rsid w:val="007C3D2A"/>
    <w:rsid w:val="007C67DA"/>
    <w:rsid w:val="007C7141"/>
    <w:rsid w:val="007D2891"/>
    <w:rsid w:val="007D3B72"/>
    <w:rsid w:val="007D4102"/>
    <w:rsid w:val="007D6544"/>
    <w:rsid w:val="007D78F1"/>
    <w:rsid w:val="007D7FEC"/>
    <w:rsid w:val="007E2179"/>
    <w:rsid w:val="007E2CF1"/>
    <w:rsid w:val="007E2E02"/>
    <w:rsid w:val="007E39D2"/>
    <w:rsid w:val="007E4D59"/>
    <w:rsid w:val="007F0659"/>
    <w:rsid w:val="00800A0D"/>
    <w:rsid w:val="00802AF8"/>
    <w:rsid w:val="00805208"/>
    <w:rsid w:val="00805874"/>
    <w:rsid w:val="00811BB0"/>
    <w:rsid w:val="00812BA3"/>
    <w:rsid w:val="00814429"/>
    <w:rsid w:val="00820780"/>
    <w:rsid w:val="00821E58"/>
    <w:rsid w:val="0082519F"/>
    <w:rsid w:val="008251EE"/>
    <w:rsid w:val="0082615C"/>
    <w:rsid w:val="00831847"/>
    <w:rsid w:val="00831D1C"/>
    <w:rsid w:val="00837C3C"/>
    <w:rsid w:val="00843C59"/>
    <w:rsid w:val="00846D95"/>
    <w:rsid w:val="008624F5"/>
    <w:rsid w:val="0086632F"/>
    <w:rsid w:val="00867D25"/>
    <w:rsid w:val="00870428"/>
    <w:rsid w:val="008735B7"/>
    <w:rsid w:val="00875221"/>
    <w:rsid w:val="00882044"/>
    <w:rsid w:val="00893031"/>
    <w:rsid w:val="008A431A"/>
    <w:rsid w:val="008B0003"/>
    <w:rsid w:val="008B031B"/>
    <w:rsid w:val="008B3D23"/>
    <w:rsid w:val="008B4710"/>
    <w:rsid w:val="008C2B42"/>
    <w:rsid w:val="008C3636"/>
    <w:rsid w:val="008C47C9"/>
    <w:rsid w:val="008C709B"/>
    <w:rsid w:val="008C7775"/>
    <w:rsid w:val="008D3F3E"/>
    <w:rsid w:val="008D700F"/>
    <w:rsid w:val="008E06F2"/>
    <w:rsid w:val="008E17C6"/>
    <w:rsid w:val="008E1FDF"/>
    <w:rsid w:val="008F1601"/>
    <w:rsid w:val="008F5C3A"/>
    <w:rsid w:val="009013B9"/>
    <w:rsid w:val="0090346A"/>
    <w:rsid w:val="0091028B"/>
    <w:rsid w:val="00911AE3"/>
    <w:rsid w:val="00921071"/>
    <w:rsid w:val="009227E2"/>
    <w:rsid w:val="009332D5"/>
    <w:rsid w:val="00933E11"/>
    <w:rsid w:val="00936716"/>
    <w:rsid w:val="00943419"/>
    <w:rsid w:val="009435F6"/>
    <w:rsid w:val="00950BD5"/>
    <w:rsid w:val="009512C7"/>
    <w:rsid w:val="00960E95"/>
    <w:rsid w:val="009638F6"/>
    <w:rsid w:val="00967A18"/>
    <w:rsid w:val="009765B4"/>
    <w:rsid w:val="009770E5"/>
    <w:rsid w:val="009803D5"/>
    <w:rsid w:val="00980E2E"/>
    <w:rsid w:val="00983F9E"/>
    <w:rsid w:val="00984659"/>
    <w:rsid w:val="009846C2"/>
    <w:rsid w:val="00985442"/>
    <w:rsid w:val="009862FD"/>
    <w:rsid w:val="00986544"/>
    <w:rsid w:val="009869E9"/>
    <w:rsid w:val="009875B2"/>
    <w:rsid w:val="00990812"/>
    <w:rsid w:val="0099189C"/>
    <w:rsid w:val="00993DE1"/>
    <w:rsid w:val="009952F6"/>
    <w:rsid w:val="009A0C9D"/>
    <w:rsid w:val="009A2A74"/>
    <w:rsid w:val="009A463E"/>
    <w:rsid w:val="009A727C"/>
    <w:rsid w:val="009B3EA5"/>
    <w:rsid w:val="009B6109"/>
    <w:rsid w:val="009C3F33"/>
    <w:rsid w:val="009C4C66"/>
    <w:rsid w:val="009C5424"/>
    <w:rsid w:val="009C6DC3"/>
    <w:rsid w:val="009C7356"/>
    <w:rsid w:val="009D47FD"/>
    <w:rsid w:val="009D7105"/>
    <w:rsid w:val="009E1B09"/>
    <w:rsid w:val="009E3B48"/>
    <w:rsid w:val="009E3B86"/>
    <w:rsid w:val="009E750E"/>
    <w:rsid w:val="009F05E8"/>
    <w:rsid w:val="009F1BF6"/>
    <w:rsid w:val="009F3E26"/>
    <w:rsid w:val="009F64B6"/>
    <w:rsid w:val="00A02760"/>
    <w:rsid w:val="00A03F75"/>
    <w:rsid w:val="00A04C07"/>
    <w:rsid w:val="00A05678"/>
    <w:rsid w:val="00A06524"/>
    <w:rsid w:val="00A07008"/>
    <w:rsid w:val="00A10E37"/>
    <w:rsid w:val="00A13AC9"/>
    <w:rsid w:val="00A13B45"/>
    <w:rsid w:val="00A14C85"/>
    <w:rsid w:val="00A150FB"/>
    <w:rsid w:val="00A15272"/>
    <w:rsid w:val="00A20AA2"/>
    <w:rsid w:val="00A2149C"/>
    <w:rsid w:val="00A2292F"/>
    <w:rsid w:val="00A33785"/>
    <w:rsid w:val="00A35783"/>
    <w:rsid w:val="00A40E7C"/>
    <w:rsid w:val="00A46AAD"/>
    <w:rsid w:val="00A5464F"/>
    <w:rsid w:val="00A559EB"/>
    <w:rsid w:val="00A56391"/>
    <w:rsid w:val="00A60033"/>
    <w:rsid w:val="00A61389"/>
    <w:rsid w:val="00A61560"/>
    <w:rsid w:val="00A62028"/>
    <w:rsid w:val="00A626FE"/>
    <w:rsid w:val="00A62F47"/>
    <w:rsid w:val="00A635C2"/>
    <w:rsid w:val="00A7166A"/>
    <w:rsid w:val="00A71930"/>
    <w:rsid w:val="00A72D07"/>
    <w:rsid w:val="00A751EE"/>
    <w:rsid w:val="00A766DF"/>
    <w:rsid w:val="00A8176D"/>
    <w:rsid w:val="00A865AA"/>
    <w:rsid w:val="00A92CD2"/>
    <w:rsid w:val="00A95086"/>
    <w:rsid w:val="00A952BD"/>
    <w:rsid w:val="00A9716E"/>
    <w:rsid w:val="00A97FA5"/>
    <w:rsid w:val="00AA1005"/>
    <w:rsid w:val="00AA57F0"/>
    <w:rsid w:val="00AB6237"/>
    <w:rsid w:val="00AC2C54"/>
    <w:rsid w:val="00AD3056"/>
    <w:rsid w:val="00AD4303"/>
    <w:rsid w:val="00AD70A6"/>
    <w:rsid w:val="00AE0B59"/>
    <w:rsid w:val="00AE107D"/>
    <w:rsid w:val="00AF3A0D"/>
    <w:rsid w:val="00AF515C"/>
    <w:rsid w:val="00AF6D8D"/>
    <w:rsid w:val="00AF72EE"/>
    <w:rsid w:val="00B0111B"/>
    <w:rsid w:val="00B0295C"/>
    <w:rsid w:val="00B04D43"/>
    <w:rsid w:val="00B06A84"/>
    <w:rsid w:val="00B10458"/>
    <w:rsid w:val="00B129C3"/>
    <w:rsid w:val="00B13193"/>
    <w:rsid w:val="00B14CCF"/>
    <w:rsid w:val="00B16FBD"/>
    <w:rsid w:val="00B20176"/>
    <w:rsid w:val="00B2152E"/>
    <w:rsid w:val="00B30D3F"/>
    <w:rsid w:val="00B30F22"/>
    <w:rsid w:val="00B31849"/>
    <w:rsid w:val="00B34CCF"/>
    <w:rsid w:val="00B36066"/>
    <w:rsid w:val="00B362D6"/>
    <w:rsid w:val="00B36D27"/>
    <w:rsid w:val="00B40E09"/>
    <w:rsid w:val="00B41C4B"/>
    <w:rsid w:val="00B62FCD"/>
    <w:rsid w:val="00B63866"/>
    <w:rsid w:val="00B653BD"/>
    <w:rsid w:val="00B65787"/>
    <w:rsid w:val="00B70891"/>
    <w:rsid w:val="00B711CF"/>
    <w:rsid w:val="00B7154D"/>
    <w:rsid w:val="00B7211C"/>
    <w:rsid w:val="00B722D5"/>
    <w:rsid w:val="00B77370"/>
    <w:rsid w:val="00B82648"/>
    <w:rsid w:val="00B834B5"/>
    <w:rsid w:val="00B84ADB"/>
    <w:rsid w:val="00B94411"/>
    <w:rsid w:val="00B94995"/>
    <w:rsid w:val="00B97B50"/>
    <w:rsid w:val="00B97E49"/>
    <w:rsid w:val="00BA51A6"/>
    <w:rsid w:val="00BB006F"/>
    <w:rsid w:val="00BB028E"/>
    <w:rsid w:val="00BB3ED4"/>
    <w:rsid w:val="00BB607D"/>
    <w:rsid w:val="00BC6B6E"/>
    <w:rsid w:val="00BC6F48"/>
    <w:rsid w:val="00BC7179"/>
    <w:rsid w:val="00BD3136"/>
    <w:rsid w:val="00BD4FF0"/>
    <w:rsid w:val="00BD7C4B"/>
    <w:rsid w:val="00BE6FB4"/>
    <w:rsid w:val="00BE7B6D"/>
    <w:rsid w:val="00BE7D90"/>
    <w:rsid w:val="00BF12BF"/>
    <w:rsid w:val="00BF1942"/>
    <w:rsid w:val="00BF22FB"/>
    <w:rsid w:val="00BF3D72"/>
    <w:rsid w:val="00BF4219"/>
    <w:rsid w:val="00BF5938"/>
    <w:rsid w:val="00BF6833"/>
    <w:rsid w:val="00C026B6"/>
    <w:rsid w:val="00C03D24"/>
    <w:rsid w:val="00C0741F"/>
    <w:rsid w:val="00C13C66"/>
    <w:rsid w:val="00C14D7B"/>
    <w:rsid w:val="00C2320C"/>
    <w:rsid w:val="00C25EBA"/>
    <w:rsid w:val="00C25ED2"/>
    <w:rsid w:val="00C2719C"/>
    <w:rsid w:val="00C30320"/>
    <w:rsid w:val="00C33F7B"/>
    <w:rsid w:val="00C34BD6"/>
    <w:rsid w:val="00C365C9"/>
    <w:rsid w:val="00C4082E"/>
    <w:rsid w:val="00C431A0"/>
    <w:rsid w:val="00C4462F"/>
    <w:rsid w:val="00C47B42"/>
    <w:rsid w:val="00C47E0A"/>
    <w:rsid w:val="00C5132A"/>
    <w:rsid w:val="00C51A97"/>
    <w:rsid w:val="00C55381"/>
    <w:rsid w:val="00C60872"/>
    <w:rsid w:val="00C64A8D"/>
    <w:rsid w:val="00C65048"/>
    <w:rsid w:val="00C65524"/>
    <w:rsid w:val="00C70B0D"/>
    <w:rsid w:val="00C70EC9"/>
    <w:rsid w:val="00C73DBB"/>
    <w:rsid w:val="00C76E73"/>
    <w:rsid w:val="00C84E6F"/>
    <w:rsid w:val="00C86A40"/>
    <w:rsid w:val="00C90634"/>
    <w:rsid w:val="00C90BAC"/>
    <w:rsid w:val="00C90F94"/>
    <w:rsid w:val="00C918F8"/>
    <w:rsid w:val="00C92BFD"/>
    <w:rsid w:val="00CA15E8"/>
    <w:rsid w:val="00CA17F9"/>
    <w:rsid w:val="00CA73A9"/>
    <w:rsid w:val="00CB1BF3"/>
    <w:rsid w:val="00CB7073"/>
    <w:rsid w:val="00CC1EAA"/>
    <w:rsid w:val="00CC324B"/>
    <w:rsid w:val="00CC6762"/>
    <w:rsid w:val="00CD3EDE"/>
    <w:rsid w:val="00CD6792"/>
    <w:rsid w:val="00CE6E74"/>
    <w:rsid w:val="00CF2896"/>
    <w:rsid w:val="00CF2FA5"/>
    <w:rsid w:val="00CF3EC5"/>
    <w:rsid w:val="00CF77DC"/>
    <w:rsid w:val="00D0164E"/>
    <w:rsid w:val="00D041E8"/>
    <w:rsid w:val="00D05DCD"/>
    <w:rsid w:val="00D10D7C"/>
    <w:rsid w:val="00D13702"/>
    <w:rsid w:val="00D14B29"/>
    <w:rsid w:val="00D1639D"/>
    <w:rsid w:val="00D166C4"/>
    <w:rsid w:val="00D17BBB"/>
    <w:rsid w:val="00D20B83"/>
    <w:rsid w:val="00D22604"/>
    <w:rsid w:val="00D22A13"/>
    <w:rsid w:val="00D2684E"/>
    <w:rsid w:val="00D419F8"/>
    <w:rsid w:val="00D51EA7"/>
    <w:rsid w:val="00D52409"/>
    <w:rsid w:val="00D52CDE"/>
    <w:rsid w:val="00D55576"/>
    <w:rsid w:val="00D57780"/>
    <w:rsid w:val="00D57C80"/>
    <w:rsid w:val="00D61218"/>
    <w:rsid w:val="00D61753"/>
    <w:rsid w:val="00D65310"/>
    <w:rsid w:val="00D72A3F"/>
    <w:rsid w:val="00D74350"/>
    <w:rsid w:val="00D76410"/>
    <w:rsid w:val="00D810B9"/>
    <w:rsid w:val="00D837B2"/>
    <w:rsid w:val="00D8512F"/>
    <w:rsid w:val="00D972E3"/>
    <w:rsid w:val="00D97332"/>
    <w:rsid w:val="00DA2676"/>
    <w:rsid w:val="00DA363B"/>
    <w:rsid w:val="00DA5C31"/>
    <w:rsid w:val="00DB676B"/>
    <w:rsid w:val="00DC0AAB"/>
    <w:rsid w:val="00DC160F"/>
    <w:rsid w:val="00DC4220"/>
    <w:rsid w:val="00DC4CB5"/>
    <w:rsid w:val="00DC5B6D"/>
    <w:rsid w:val="00DD2AF8"/>
    <w:rsid w:val="00DD546E"/>
    <w:rsid w:val="00DE1048"/>
    <w:rsid w:val="00DE162D"/>
    <w:rsid w:val="00DE64C1"/>
    <w:rsid w:val="00DF55B3"/>
    <w:rsid w:val="00E1091A"/>
    <w:rsid w:val="00E173EC"/>
    <w:rsid w:val="00E210B5"/>
    <w:rsid w:val="00E31279"/>
    <w:rsid w:val="00E32CEB"/>
    <w:rsid w:val="00E341D3"/>
    <w:rsid w:val="00E35DAD"/>
    <w:rsid w:val="00E40079"/>
    <w:rsid w:val="00E41853"/>
    <w:rsid w:val="00E41FD5"/>
    <w:rsid w:val="00E4361B"/>
    <w:rsid w:val="00E466D6"/>
    <w:rsid w:val="00E47CB0"/>
    <w:rsid w:val="00E52C75"/>
    <w:rsid w:val="00E60AC0"/>
    <w:rsid w:val="00E632F0"/>
    <w:rsid w:val="00E64F4E"/>
    <w:rsid w:val="00E6791F"/>
    <w:rsid w:val="00E70E00"/>
    <w:rsid w:val="00E746B3"/>
    <w:rsid w:val="00E8460D"/>
    <w:rsid w:val="00E85452"/>
    <w:rsid w:val="00E8776B"/>
    <w:rsid w:val="00E92A9C"/>
    <w:rsid w:val="00E94762"/>
    <w:rsid w:val="00E95458"/>
    <w:rsid w:val="00E9768B"/>
    <w:rsid w:val="00EA1077"/>
    <w:rsid w:val="00EA56F8"/>
    <w:rsid w:val="00EA7D80"/>
    <w:rsid w:val="00EB58BA"/>
    <w:rsid w:val="00EB5A33"/>
    <w:rsid w:val="00EB6F1E"/>
    <w:rsid w:val="00EB775A"/>
    <w:rsid w:val="00EC053C"/>
    <w:rsid w:val="00EC748C"/>
    <w:rsid w:val="00ED5858"/>
    <w:rsid w:val="00EE410F"/>
    <w:rsid w:val="00EF0309"/>
    <w:rsid w:val="00EF1FE0"/>
    <w:rsid w:val="00EF6E5D"/>
    <w:rsid w:val="00F01511"/>
    <w:rsid w:val="00F0433B"/>
    <w:rsid w:val="00F11C2D"/>
    <w:rsid w:val="00F16D79"/>
    <w:rsid w:val="00F173D8"/>
    <w:rsid w:val="00F24F31"/>
    <w:rsid w:val="00F2607A"/>
    <w:rsid w:val="00F32852"/>
    <w:rsid w:val="00F37FB0"/>
    <w:rsid w:val="00F42DC6"/>
    <w:rsid w:val="00F47246"/>
    <w:rsid w:val="00F5149A"/>
    <w:rsid w:val="00F52DAD"/>
    <w:rsid w:val="00F5333C"/>
    <w:rsid w:val="00F552E4"/>
    <w:rsid w:val="00F569B3"/>
    <w:rsid w:val="00F5768D"/>
    <w:rsid w:val="00F6198F"/>
    <w:rsid w:val="00F61AD4"/>
    <w:rsid w:val="00F64091"/>
    <w:rsid w:val="00F75068"/>
    <w:rsid w:val="00F76DA4"/>
    <w:rsid w:val="00F84FF4"/>
    <w:rsid w:val="00F85549"/>
    <w:rsid w:val="00F92545"/>
    <w:rsid w:val="00F92B5F"/>
    <w:rsid w:val="00F942A5"/>
    <w:rsid w:val="00F94453"/>
    <w:rsid w:val="00FA06BC"/>
    <w:rsid w:val="00FA1162"/>
    <w:rsid w:val="00FA163B"/>
    <w:rsid w:val="00FA4E17"/>
    <w:rsid w:val="00FB1591"/>
    <w:rsid w:val="00FB753D"/>
    <w:rsid w:val="00FB79FA"/>
    <w:rsid w:val="00FC0D9D"/>
    <w:rsid w:val="00FC6A11"/>
    <w:rsid w:val="00FC764B"/>
    <w:rsid w:val="00FD15EA"/>
    <w:rsid w:val="00FD41C4"/>
    <w:rsid w:val="00FD61BB"/>
    <w:rsid w:val="00FD7C57"/>
    <w:rsid w:val="00FE00C5"/>
    <w:rsid w:val="00FE1EA3"/>
    <w:rsid w:val="00FE2EB8"/>
    <w:rsid w:val="00FE4581"/>
    <w:rsid w:val="00FE7BDF"/>
    <w:rsid w:val="00FF15E7"/>
    <w:rsid w:val="00FF24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55682"/>
    <w:pPr>
      <w:suppressAutoHyphens/>
      <w:spacing w:before="180" w:after="60"/>
    </w:pPr>
    <w:rPr>
      <w:sz w:val="22"/>
    </w:rPr>
  </w:style>
  <w:style w:type="paragraph" w:styleId="Heading1">
    <w:name w:val="heading 1"/>
    <w:next w:val="Normal"/>
    <w:link w:val="Heading1Char"/>
    <w:qFormat/>
    <w:rsid w:val="00355682"/>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355682"/>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355682"/>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355682"/>
    <w:pPr>
      <w:outlineLvl w:val="3"/>
    </w:pPr>
    <w:rPr>
      <w:i/>
      <w:sz w:val="28"/>
    </w:rPr>
  </w:style>
  <w:style w:type="paragraph" w:styleId="Heading5">
    <w:name w:val="heading 5"/>
    <w:basedOn w:val="Heading3"/>
    <w:next w:val="Normal"/>
    <w:link w:val="Heading5Char"/>
    <w:qFormat/>
    <w:rsid w:val="00355682"/>
    <w:pPr>
      <w:outlineLvl w:val="4"/>
    </w:pPr>
    <w:rPr>
      <w:sz w:val="28"/>
    </w:rPr>
  </w:style>
  <w:style w:type="paragraph" w:styleId="Heading6">
    <w:name w:val="heading 6"/>
    <w:basedOn w:val="Heading3"/>
    <w:next w:val="Normal"/>
    <w:rsid w:val="00355682"/>
    <w:pPr>
      <w:spacing w:before="240"/>
      <w:outlineLvl w:val="5"/>
    </w:pPr>
    <w:rPr>
      <w:sz w:val="22"/>
      <w:u w:val="single"/>
    </w:rPr>
  </w:style>
  <w:style w:type="paragraph" w:styleId="Heading7">
    <w:name w:val="heading 7"/>
    <w:basedOn w:val="Heading3"/>
    <w:next w:val="Normal"/>
    <w:rsid w:val="00355682"/>
    <w:pPr>
      <w:spacing w:before="240"/>
      <w:outlineLvl w:val="6"/>
    </w:pPr>
    <w:rPr>
      <w:sz w:val="22"/>
    </w:rPr>
  </w:style>
  <w:style w:type="paragraph" w:styleId="Heading8">
    <w:name w:val="heading 8"/>
    <w:basedOn w:val="Heading3"/>
    <w:next w:val="Normal"/>
    <w:rsid w:val="00355682"/>
    <w:pPr>
      <w:spacing w:before="240"/>
      <w:outlineLvl w:val="7"/>
    </w:pPr>
    <w:rPr>
      <w:sz w:val="22"/>
    </w:rPr>
  </w:style>
  <w:style w:type="paragraph" w:styleId="Heading9">
    <w:name w:val="heading 9"/>
    <w:basedOn w:val="Heading3"/>
    <w:next w:val="Normal"/>
    <w:rsid w:val="00355682"/>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355682"/>
    <w:pPr>
      <w:pBdr>
        <w:bottom w:val="single" w:sz="6" w:space="3" w:color="auto"/>
      </w:pBdr>
      <w:tabs>
        <w:tab w:val="right" w:pos="8640"/>
      </w:tabs>
      <w:ind w:left="-720"/>
    </w:pPr>
    <w:rPr>
      <w:rFonts w:ascii="Arial" w:hAnsi="Arial"/>
      <w:i/>
      <w:noProof/>
    </w:rPr>
  </w:style>
  <w:style w:type="paragraph" w:styleId="Footer">
    <w:name w:val="footer"/>
    <w:next w:val="Normal"/>
    <w:rsid w:val="00355682"/>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355682"/>
    <w:pPr>
      <w:jc w:val="center"/>
    </w:pPr>
    <w:rPr>
      <w:vanish/>
    </w:rPr>
  </w:style>
  <w:style w:type="paragraph" w:customStyle="1" w:styleId="Listing">
    <w:name w:val="Listing"/>
    <w:qFormat/>
    <w:rsid w:val="00355682"/>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355682"/>
    <w:rPr>
      <w:b/>
    </w:rPr>
  </w:style>
  <w:style w:type="paragraph" w:styleId="NormalIndent">
    <w:name w:val="Normal Indent"/>
    <w:basedOn w:val="Normal"/>
    <w:qFormat/>
    <w:rsid w:val="00355682"/>
    <w:pPr>
      <w:ind w:left="720"/>
    </w:pPr>
  </w:style>
  <w:style w:type="paragraph" w:customStyle="1" w:styleId="BulletIndent">
    <w:name w:val="Bullet Indent"/>
    <w:basedOn w:val="Bullet"/>
    <w:qFormat/>
    <w:rsid w:val="00355682"/>
    <w:pPr>
      <w:numPr>
        <w:numId w:val="1"/>
      </w:numPr>
    </w:pPr>
  </w:style>
  <w:style w:type="paragraph" w:customStyle="1" w:styleId="Bullet">
    <w:name w:val="Bullet"/>
    <w:basedOn w:val="Normal"/>
    <w:qFormat/>
    <w:rsid w:val="00355682"/>
    <w:pPr>
      <w:numPr>
        <w:numId w:val="4"/>
      </w:numPr>
      <w:spacing w:before="0" w:line="280" w:lineRule="exact"/>
    </w:pPr>
  </w:style>
  <w:style w:type="character" w:customStyle="1" w:styleId="Courier">
    <w:name w:val="Courier"/>
    <w:basedOn w:val="DefaultParagraphFont"/>
    <w:qFormat/>
    <w:rsid w:val="00355682"/>
    <w:rPr>
      <w:rFonts w:ascii="Courier New" w:hAnsi="Courier New"/>
    </w:rPr>
  </w:style>
  <w:style w:type="paragraph" w:customStyle="1" w:styleId="Dash">
    <w:name w:val="Dash"/>
    <w:basedOn w:val="Bullet"/>
    <w:autoRedefine/>
    <w:qFormat/>
    <w:rsid w:val="00355682"/>
    <w:pPr>
      <w:numPr>
        <w:numId w:val="3"/>
      </w:numPr>
    </w:pPr>
  </w:style>
  <w:style w:type="character" w:customStyle="1" w:styleId="Italics">
    <w:name w:val="Italics"/>
    <w:basedOn w:val="DefaultParagraphFont"/>
    <w:qFormat/>
    <w:rsid w:val="00355682"/>
    <w:rPr>
      <w:i/>
    </w:rPr>
  </w:style>
  <w:style w:type="paragraph" w:customStyle="1" w:styleId="ListingBox">
    <w:name w:val="Listing Box"/>
    <w:basedOn w:val="Listing"/>
    <w:qFormat/>
    <w:rsid w:val="00355682"/>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355682"/>
    <w:pPr>
      <w:pBdr>
        <w:top w:val="single" w:sz="6" w:space="5" w:color="auto"/>
        <w:bottom w:val="single" w:sz="6" w:space="5" w:color="auto"/>
      </w:pBdr>
      <w:ind w:left="720" w:hanging="720"/>
    </w:pPr>
  </w:style>
  <w:style w:type="paragraph" w:customStyle="1" w:styleId="Number">
    <w:name w:val="Number"/>
    <w:basedOn w:val="Normal"/>
    <w:qFormat/>
    <w:rsid w:val="00355682"/>
    <w:pPr>
      <w:spacing w:before="120"/>
      <w:ind w:left="360" w:hanging="360"/>
    </w:pPr>
  </w:style>
  <w:style w:type="paragraph" w:customStyle="1" w:styleId="Fill-InNoNumber">
    <w:name w:val="Fill-In No Number"/>
    <w:basedOn w:val="Normal"/>
    <w:next w:val="Normal"/>
    <w:qFormat/>
    <w:rsid w:val="00355682"/>
    <w:pPr>
      <w:tabs>
        <w:tab w:val="right" w:leader="underscore" w:pos="8640"/>
      </w:tabs>
      <w:ind w:left="360" w:hanging="360"/>
    </w:pPr>
  </w:style>
  <w:style w:type="paragraph" w:customStyle="1" w:styleId="Fill-InNumbered">
    <w:name w:val="Fill-In Numbered"/>
    <w:basedOn w:val="Normal"/>
    <w:next w:val="Normal"/>
    <w:qFormat/>
    <w:rsid w:val="00355682"/>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355682"/>
    <w:pPr>
      <w:numPr>
        <w:numId w:val="5"/>
      </w:numPr>
      <w:spacing w:before="60"/>
    </w:pPr>
  </w:style>
  <w:style w:type="paragraph" w:customStyle="1" w:styleId="Procedure">
    <w:name w:val="Procedure"/>
    <w:basedOn w:val="Normal"/>
    <w:next w:val="Number"/>
    <w:qFormat/>
    <w:rsid w:val="00355682"/>
    <w:pPr>
      <w:keepNext/>
      <w:numPr>
        <w:numId w:val="2"/>
      </w:numPr>
    </w:pPr>
    <w:rPr>
      <w:b/>
      <w:sz w:val="24"/>
    </w:rPr>
  </w:style>
  <w:style w:type="paragraph" w:customStyle="1" w:styleId="TableBullet">
    <w:name w:val="Table Bullet"/>
    <w:basedOn w:val="NormalIndent"/>
    <w:rsid w:val="00355682"/>
    <w:pPr>
      <w:spacing w:before="60" w:after="0"/>
      <w:ind w:left="360" w:hanging="360"/>
    </w:pPr>
  </w:style>
  <w:style w:type="paragraph" w:customStyle="1" w:styleId="TableCenter">
    <w:name w:val="Table Center"/>
    <w:basedOn w:val="Normal"/>
    <w:rsid w:val="00355682"/>
    <w:pPr>
      <w:spacing w:before="60"/>
      <w:jc w:val="center"/>
    </w:pPr>
  </w:style>
  <w:style w:type="paragraph" w:customStyle="1" w:styleId="TableHead">
    <w:name w:val="Table Head"/>
    <w:basedOn w:val="Normal"/>
    <w:rsid w:val="00355682"/>
    <w:pPr>
      <w:spacing w:after="120"/>
      <w:jc w:val="center"/>
    </w:pPr>
    <w:rPr>
      <w:rFonts w:ascii="Arial" w:hAnsi="Arial"/>
      <w:b/>
      <w:sz w:val="24"/>
    </w:rPr>
  </w:style>
  <w:style w:type="paragraph" w:customStyle="1" w:styleId="TableHeadLeft">
    <w:name w:val="Table Head Left"/>
    <w:basedOn w:val="TableHead"/>
    <w:rsid w:val="00355682"/>
    <w:pPr>
      <w:jc w:val="left"/>
    </w:pPr>
  </w:style>
  <w:style w:type="paragraph" w:customStyle="1" w:styleId="TableHeadRight">
    <w:name w:val="Table Head Right"/>
    <w:basedOn w:val="TableHead"/>
    <w:rsid w:val="00355682"/>
    <w:pPr>
      <w:jc w:val="right"/>
    </w:pPr>
  </w:style>
  <w:style w:type="paragraph" w:customStyle="1" w:styleId="TableIndent">
    <w:name w:val="Table Indent"/>
    <w:basedOn w:val="Normal"/>
    <w:rsid w:val="00355682"/>
    <w:pPr>
      <w:spacing w:before="60"/>
      <w:ind w:left="360"/>
    </w:pPr>
  </w:style>
  <w:style w:type="paragraph" w:customStyle="1" w:styleId="TableNormal1">
    <w:name w:val="Table Normal1"/>
    <w:basedOn w:val="Normal"/>
    <w:rsid w:val="00355682"/>
    <w:pPr>
      <w:spacing w:before="60"/>
    </w:pPr>
  </w:style>
  <w:style w:type="paragraph" w:customStyle="1" w:styleId="TableNumber">
    <w:name w:val="Table Number"/>
    <w:basedOn w:val="TableNormal1"/>
    <w:rsid w:val="00355682"/>
    <w:pPr>
      <w:ind w:left="360" w:hanging="360"/>
    </w:pPr>
  </w:style>
  <w:style w:type="paragraph" w:customStyle="1" w:styleId="TableRight">
    <w:name w:val="Table Right"/>
    <w:basedOn w:val="TableNormal1"/>
    <w:rsid w:val="00355682"/>
    <w:pPr>
      <w:jc w:val="right"/>
    </w:pPr>
  </w:style>
  <w:style w:type="paragraph" w:styleId="TOC1">
    <w:name w:val="toc 1"/>
    <w:basedOn w:val="Normal"/>
    <w:next w:val="Normal"/>
    <w:uiPriority w:val="39"/>
    <w:rsid w:val="00355682"/>
    <w:pPr>
      <w:tabs>
        <w:tab w:val="right" w:leader="dot" w:pos="8640"/>
      </w:tabs>
      <w:spacing w:before="240" w:after="120"/>
    </w:pPr>
    <w:rPr>
      <w:b/>
      <w:sz w:val="20"/>
    </w:rPr>
  </w:style>
  <w:style w:type="paragraph" w:styleId="TOC2">
    <w:name w:val="toc 2"/>
    <w:basedOn w:val="Normal"/>
    <w:next w:val="Normal"/>
    <w:uiPriority w:val="39"/>
    <w:rsid w:val="00355682"/>
    <w:pPr>
      <w:tabs>
        <w:tab w:val="right" w:leader="dot" w:pos="8640"/>
      </w:tabs>
      <w:spacing w:before="120" w:after="0"/>
      <w:ind w:left="220"/>
    </w:pPr>
    <w:rPr>
      <w:i/>
      <w:sz w:val="20"/>
    </w:rPr>
  </w:style>
  <w:style w:type="paragraph" w:styleId="TOC3">
    <w:name w:val="toc 3"/>
    <w:basedOn w:val="Normal"/>
    <w:next w:val="Normal"/>
    <w:uiPriority w:val="39"/>
    <w:rsid w:val="00355682"/>
    <w:pPr>
      <w:tabs>
        <w:tab w:val="right" w:leader="dot" w:pos="8640"/>
      </w:tabs>
      <w:spacing w:before="0" w:after="0"/>
      <w:ind w:left="440"/>
    </w:pPr>
    <w:rPr>
      <w:sz w:val="20"/>
    </w:rPr>
  </w:style>
  <w:style w:type="paragraph" w:styleId="TOC4">
    <w:name w:val="toc 4"/>
    <w:basedOn w:val="Normal"/>
    <w:next w:val="Normal"/>
    <w:semiHidden/>
    <w:rsid w:val="00355682"/>
    <w:pPr>
      <w:tabs>
        <w:tab w:val="right" w:leader="dot" w:pos="8640"/>
      </w:tabs>
      <w:spacing w:before="0" w:after="0"/>
      <w:ind w:left="660"/>
    </w:pPr>
    <w:rPr>
      <w:sz w:val="20"/>
    </w:rPr>
  </w:style>
  <w:style w:type="paragraph" w:styleId="TOC5">
    <w:name w:val="toc 5"/>
    <w:basedOn w:val="Normal"/>
    <w:next w:val="Normal"/>
    <w:semiHidden/>
    <w:rsid w:val="00355682"/>
    <w:pPr>
      <w:tabs>
        <w:tab w:val="right" w:leader="dot" w:pos="8640"/>
      </w:tabs>
      <w:spacing w:before="0" w:after="0"/>
      <w:ind w:left="880"/>
    </w:pPr>
    <w:rPr>
      <w:sz w:val="20"/>
    </w:rPr>
  </w:style>
  <w:style w:type="paragraph" w:styleId="TOC6">
    <w:name w:val="toc 6"/>
    <w:basedOn w:val="Normal"/>
    <w:next w:val="Normal"/>
    <w:semiHidden/>
    <w:rsid w:val="00355682"/>
    <w:pPr>
      <w:tabs>
        <w:tab w:val="right" w:leader="dot" w:pos="8640"/>
      </w:tabs>
      <w:spacing w:before="0" w:after="0"/>
      <w:ind w:left="1100"/>
    </w:pPr>
    <w:rPr>
      <w:sz w:val="20"/>
    </w:rPr>
  </w:style>
  <w:style w:type="paragraph" w:styleId="TOC7">
    <w:name w:val="toc 7"/>
    <w:basedOn w:val="Normal"/>
    <w:next w:val="Normal"/>
    <w:semiHidden/>
    <w:rsid w:val="00355682"/>
    <w:pPr>
      <w:tabs>
        <w:tab w:val="right" w:leader="dot" w:pos="8640"/>
      </w:tabs>
      <w:spacing w:before="0" w:after="0"/>
      <w:ind w:left="1320"/>
    </w:pPr>
    <w:rPr>
      <w:sz w:val="20"/>
    </w:rPr>
  </w:style>
  <w:style w:type="paragraph" w:styleId="TOC8">
    <w:name w:val="toc 8"/>
    <w:basedOn w:val="Normal"/>
    <w:next w:val="Normal"/>
    <w:semiHidden/>
    <w:rsid w:val="00355682"/>
    <w:pPr>
      <w:tabs>
        <w:tab w:val="right" w:leader="dot" w:pos="8640"/>
      </w:tabs>
      <w:spacing w:before="0" w:after="0"/>
      <w:ind w:left="1540"/>
    </w:pPr>
    <w:rPr>
      <w:sz w:val="20"/>
    </w:rPr>
  </w:style>
  <w:style w:type="paragraph" w:styleId="TOC9">
    <w:name w:val="toc 9"/>
    <w:basedOn w:val="Normal"/>
    <w:next w:val="Normal"/>
    <w:semiHidden/>
    <w:rsid w:val="00355682"/>
    <w:pPr>
      <w:tabs>
        <w:tab w:val="right" w:leader="dot" w:pos="8640"/>
      </w:tabs>
      <w:spacing w:before="0" w:after="0"/>
      <w:ind w:left="1760"/>
    </w:pPr>
    <w:rPr>
      <w:sz w:val="20"/>
    </w:rPr>
  </w:style>
  <w:style w:type="paragraph" w:customStyle="1" w:styleId="ListingIndent">
    <w:name w:val="Listing Indent"/>
    <w:basedOn w:val="Listing"/>
    <w:autoRedefine/>
    <w:qFormat/>
    <w:rsid w:val="00355682"/>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55682"/>
    <w:rPr>
      <w:rFonts w:ascii="Courier New" w:hAnsi="Courier New"/>
    </w:rPr>
  </w:style>
  <w:style w:type="paragraph" w:customStyle="1" w:styleId="Picture">
    <w:name w:val="Picture"/>
    <w:basedOn w:val="Normal"/>
    <w:next w:val="Normal"/>
    <w:qFormat/>
    <w:rsid w:val="00355682"/>
    <w:pPr>
      <w:jc w:val="center"/>
    </w:pPr>
  </w:style>
  <w:style w:type="character" w:customStyle="1" w:styleId="Overbar">
    <w:name w:val="Overbar"/>
    <w:basedOn w:val="DefaultParagraphFont"/>
    <w:qFormat/>
    <w:rsid w:val="00355682"/>
    <w:rPr>
      <w:rFonts w:ascii="Times Overbar" w:hAnsi="Times Overbar"/>
    </w:rPr>
  </w:style>
  <w:style w:type="character" w:styleId="CommentReference">
    <w:name w:val="annotation reference"/>
    <w:basedOn w:val="DefaultParagraphFont"/>
    <w:semiHidden/>
    <w:rsid w:val="00355682"/>
    <w:rPr>
      <w:vanish/>
      <w:sz w:val="16"/>
    </w:rPr>
  </w:style>
  <w:style w:type="paragraph" w:styleId="CommentText">
    <w:name w:val="annotation text"/>
    <w:basedOn w:val="Normal"/>
    <w:semiHidden/>
    <w:rsid w:val="00355682"/>
    <w:rPr>
      <w:sz w:val="20"/>
    </w:rPr>
  </w:style>
  <w:style w:type="paragraph" w:customStyle="1" w:styleId="NumberManual">
    <w:name w:val="Number Manual"/>
    <w:basedOn w:val="Normal"/>
    <w:qFormat/>
    <w:rsid w:val="00355682"/>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355682"/>
    <w:rPr>
      <w:rFonts w:ascii="Arial" w:eastAsiaTheme="majorEastAsia" w:hAnsi="Arial" w:cstheme="majorBidi"/>
      <w:b/>
      <w:noProof/>
      <w:sz w:val="32"/>
    </w:rPr>
  </w:style>
  <w:style w:type="character" w:customStyle="1" w:styleId="Heading5Char">
    <w:name w:val="Heading 5 Char"/>
    <w:basedOn w:val="DefaultParagraphFont"/>
    <w:link w:val="Heading5"/>
    <w:rsid w:val="00355682"/>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355682"/>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355682"/>
    <w:pPr>
      <w:numPr>
        <w:numId w:val="17"/>
      </w:numPr>
      <w:shd w:val="clear" w:color="auto" w:fill="E6E6E6"/>
      <w:tabs>
        <w:tab w:val="left" w:pos="720"/>
      </w:tabs>
    </w:pPr>
  </w:style>
  <w:style w:type="paragraph" w:customStyle="1" w:styleId="ListingDouble-Indent">
    <w:name w:val="Listing Double-Indent"/>
    <w:basedOn w:val="ListingIndent"/>
    <w:qFormat/>
    <w:rsid w:val="00355682"/>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355682"/>
    <w:pPr>
      <w:ind w:left="0" w:firstLine="0"/>
    </w:pPr>
  </w:style>
  <w:style w:type="paragraph" w:customStyle="1" w:styleId="Heading">
    <w:name w:val="Heading"/>
    <w:basedOn w:val="Normal"/>
    <w:next w:val="Normal"/>
    <w:qFormat/>
    <w:rsid w:val="00355682"/>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355682"/>
    <w:rPr>
      <w:rFonts w:ascii="Arial" w:eastAsiaTheme="majorEastAsia" w:hAnsi="Arial" w:cstheme="majorBidi"/>
      <w:b/>
      <w:sz w:val="44"/>
    </w:rPr>
  </w:style>
  <w:style w:type="character" w:customStyle="1" w:styleId="Heading4Char">
    <w:name w:val="Heading 4 Char"/>
    <w:basedOn w:val="DefaultParagraphFont"/>
    <w:link w:val="Heading4"/>
    <w:rsid w:val="00355682"/>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 w:type="character" w:styleId="PlaceholderText">
    <w:name w:val="Placeholder Text"/>
    <w:basedOn w:val="DefaultParagraphFont"/>
    <w:uiPriority w:val="99"/>
    <w:semiHidden/>
    <w:rsid w:val="00586CDA"/>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55682"/>
    <w:pPr>
      <w:suppressAutoHyphens/>
      <w:spacing w:before="180" w:after="60"/>
    </w:pPr>
    <w:rPr>
      <w:sz w:val="22"/>
    </w:rPr>
  </w:style>
  <w:style w:type="paragraph" w:styleId="Heading1">
    <w:name w:val="heading 1"/>
    <w:next w:val="Normal"/>
    <w:link w:val="Heading1Char"/>
    <w:qFormat/>
    <w:rsid w:val="00355682"/>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355682"/>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355682"/>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355682"/>
    <w:pPr>
      <w:outlineLvl w:val="3"/>
    </w:pPr>
    <w:rPr>
      <w:i/>
      <w:sz w:val="28"/>
    </w:rPr>
  </w:style>
  <w:style w:type="paragraph" w:styleId="Heading5">
    <w:name w:val="heading 5"/>
    <w:basedOn w:val="Heading3"/>
    <w:next w:val="Normal"/>
    <w:link w:val="Heading5Char"/>
    <w:qFormat/>
    <w:rsid w:val="00355682"/>
    <w:pPr>
      <w:outlineLvl w:val="4"/>
    </w:pPr>
    <w:rPr>
      <w:sz w:val="28"/>
    </w:rPr>
  </w:style>
  <w:style w:type="paragraph" w:styleId="Heading6">
    <w:name w:val="heading 6"/>
    <w:basedOn w:val="Heading3"/>
    <w:next w:val="Normal"/>
    <w:rsid w:val="00355682"/>
    <w:pPr>
      <w:spacing w:before="240"/>
      <w:outlineLvl w:val="5"/>
    </w:pPr>
    <w:rPr>
      <w:sz w:val="22"/>
      <w:u w:val="single"/>
    </w:rPr>
  </w:style>
  <w:style w:type="paragraph" w:styleId="Heading7">
    <w:name w:val="heading 7"/>
    <w:basedOn w:val="Heading3"/>
    <w:next w:val="Normal"/>
    <w:rsid w:val="00355682"/>
    <w:pPr>
      <w:spacing w:before="240"/>
      <w:outlineLvl w:val="6"/>
    </w:pPr>
    <w:rPr>
      <w:sz w:val="22"/>
    </w:rPr>
  </w:style>
  <w:style w:type="paragraph" w:styleId="Heading8">
    <w:name w:val="heading 8"/>
    <w:basedOn w:val="Heading3"/>
    <w:next w:val="Normal"/>
    <w:rsid w:val="00355682"/>
    <w:pPr>
      <w:spacing w:before="240"/>
      <w:outlineLvl w:val="7"/>
    </w:pPr>
    <w:rPr>
      <w:sz w:val="22"/>
    </w:rPr>
  </w:style>
  <w:style w:type="paragraph" w:styleId="Heading9">
    <w:name w:val="heading 9"/>
    <w:basedOn w:val="Heading3"/>
    <w:next w:val="Normal"/>
    <w:rsid w:val="00355682"/>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355682"/>
    <w:pPr>
      <w:pBdr>
        <w:bottom w:val="single" w:sz="6" w:space="3" w:color="auto"/>
      </w:pBdr>
      <w:tabs>
        <w:tab w:val="right" w:pos="8640"/>
      </w:tabs>
      <w:ind w:left="-720"/>
    </w:pPr>
    <w:rPr>
      <w:rFonts w:ascii="Arial" w:hAnsi="Arial"/>
      <w:i/>
      <w:noProof/>
    </w:rPr>
  </w:style>
  <w:style w:type="paragraph" w:styleId="Footer">
    <w:name w:val="footer"/>
    <w:next w:val="Normal"/>
    <w:rsid w:val="00355682"/>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355682"/>
    <w:pPr>
      <w:jc w:val="center"/>
    </w:pPr>
    <w:rPr>
      <w:vanish/>
    </w:rPr>
  </w:style>
  <w:style w:type="paragraph" w:customStyle="1" w:styleId="Listing">
    <w:name w:val="Listing"/>
    <w:qFormat/>
    <w:rsid w:val="00355682"/>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355682"/>
    <w:rPr>
      <w:b/>
    </w:rPr>
  </w:style>
  <w:style w:type="paragraph" w:styleId="NormalIndent">
    <w:name w:val="Normal Indent"/>
    <w:basedOn w:val="Normal"/>
    <w:qFormat/>
    <w:rsid w:val="00355682"/>
    <w:pPr>
      <w:ind w:left="720"/>
    </w:pPr>
  </w:style>
  <w:style w:type="paragraph" w:customStyle="1" w:styleId="BulletIndent">
    <w:name w:val="Bullet Indent"/>
    <w:basedOn w:val="Bullet"/>
    <w:qFormat/>
    <w:rsid w:val="00355682"/>
    <w:pPr>
      <w:numPr>
        <w:numId w:val="1"/>
      </w:numPr>
    </w:pPr>
  </w:style>
  <w:style w:type="paragraph" w:customStyle="1" w:styleId="Bullet">
    <w:name w:val="Bullet"/>
    <w:basedOn w:val="Normal"/>
    <w:qFormat/>
    <w:rsid w:val="00355682"/>
    <w:pPr>
      <w:numPr>
        <w:numId w:val="4"/>
      </w:numPr>
      <w:spacing w:before="0" w:line="280" w:lineRule="exact"/>
    </w:pPr>
  </w:style>
  <w:style w:type="character" w:customStyle="1" w:styleId="Courier">
    <w:name w:val="Courier"/>
    <w:basedOn w:val="DefaultParagraphFont"/>
    <w:qFormat/>
    <w:rsid w:val="00355682"/>
    <w:rPr>
      <w:rFonts w:ascii="Courier New" w:hAnsi="Courier New"/>
    </w:rPr>
  </w:style>
  <w:style w:type="paragraph" w:customStyle="1" w:styleId="Dash">
    <w:name w:val="Dash"/>
    <w:basedOn w:val="Bullet"/>
    <w:autoRedefine/>
    <w:qFormat/>
    <w:rsid w:val="00355682"/>
    <w:pPr>
      <w:numPr>
        <w:numId w:val="3"/>
      </w:numPr>
    </w:pPr>
  </w:style>
  <w:style w:type="character" w:customStyle="1" w:styleId="Italics">
    <w:name w:val="Italics"/>
    <w:basedOn w:val="DefaultParagraphFont"/>
    <w:qFormat/>
    <w:rsid w:val="00355682"/>
    <w:rPr>
      <w:i/>
    </w:rPr>
  </w:style>
  <w:style w:type="paragraph" w:customStyle="1" w:styleId="ListingBox">
    <w:name w:val="Listing Box"/>
    <w:basedOn w:val="Listing"/>
    <w:qFormat/>
    <w:rsid w:val="00355682"/>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355682"/>
    <w:pPr>
      <w:pBdr>
        <w:top w:val="single" w:sz="6" w:space="5" w:color="auto"/>
        <w:bottom w:val="single" w:sz="6" w:space="5" w:color="auto"/>
      </w:pBdr>
      <w:ind w:left="720" w:hanging="720"/>
    </w:pPr>
  </w:style>
  <w:style w:type="paragraph" w:customStyle="1" w:styleId="Number">
    <w:name w:val="Number"/>
    <w:basedOn w:val="Normal"/>
    <w:qFormat/>
    <w:rsid w:val="00355682"/>
    <w:pPr>
      <w:spacing w:before="120"/>
      <w:ind w:left="360" w:hanging="360"/>
    </w:pPr>
  </w:style>
  <w:style w:type="paragraph" w:customStyle="1" w:styleId="Fill-InNoNumber">
    <w:name w:val="Fill-In No Number"/>
    <w:basedOn w:val="Normal"/>
    <w:next w:val="Normal"/>
    <w:qFormat/>
    <w:rsid w:val="00355682"/>
    <w:pPr>
      <w:tabs>
        <w:tab w:val="right" w:leader="underscore" w:pos="8640"/>
      </w:tabs>
      <w:ind w:left="360" w:hanging="360"/>
    </w:pPr>
  </w:style>
  <w:style w:type="paragraph" w:customStyle="1" w:styleId="Fill-InNumbered">
    <w:name w:val="Fill-In Numbered"/>
    <w:basedOn w:val="Normal"/>
    <w:next w:val="Normal"/>
    <w:qFormat/>
    <w:rsid w:val="00355682"/>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355682"/>
    <w:pPr>
      <w:numPr>
        <w:numId w:val="5"/>
      </w:numPr>
      <w:spacing w:before="60"/>
    </w:pPr>
  </w:style>
  <w:style w:type="paragraph" w:customStyle="1" w:styleId="Procedure">
    <w:name w:val="Procedure"/>
    <w:basedOn w:val="Normal"/>
    <w:next w:val="Number"/>
    <w:qFormat/>
    <w:rsid w:val="00355682"/>
    <w:pPr>
      <w:keepNext/>
      <w:numPr>
        <w:numId w:val="2"/>
      </w:numPr>
    </w:pPr>
    <w:rPr>
      <w:b/>
      <w:sz w:val="24"/>
    </w:rPr>
  </w:style>
  <w:style w:type="paragraph" w:customStyle="1" w:styleId="TableBullet">
    <w:name w:val="Table Bullet"/>
    <w:basedOn w:val="NormalIndent"/>
    <w:rsid w:val="00355682"/>
    <w:pPr>
      <w:spacing w:before="60" w:after="0"/>
      <w:ind w:left="360" w:hanging="360"/>
    </w:pPr>
  </w:style>
  <w:style w:type="paragraph" w:customStyle="1" w:styleId="TableCenter">
    <w:name w:val="Table Center"/>
    <w:basedOn w:val="Normal"/>
    <w:rsid w:val="00355682"/>
    <w:pPr>
      <w:spacing w:before="60"/>
      <w:jc w:val="center"/>
    </w:pPr>
  </w:style>
  <w:style w:type="paragraph" w:customStyle="1" w:styleId="TableHead">
    <w:name w:val="Table Head"/>
    <w:basedOn w:val="Normal"/>
    <w:rsid w:val="00355682"/>
    <w:pPr>
      <w:spacing w:after="120"/>
      <w:jc w:val="center"/>
    </w:pPr>
    <w:rPr>
      <w:rFonts w:ascii="Arial" w:hAnsi="Arial"/>
      <w:b/>
      <w:sz w:val="24"/>
    </w:rPr>
  </w:style>
  <w:style w:type="paragraph" w:customStyle="1" w:styleId="TableHeadLeft">
    <w:name w:val="Table Head Left"/>
    <w:basedOn w:val="TableHead"/>
    <w:rsid w:val="00355682"/>
    <w:pPr>
      <w:jc w:val="left"/>
    </w:pPr>
  </w:style>
  <w:style w:type="paragraph" w:customStyle="1" w:styleId="TableHeadRight">
    <w:name w:val="Table Head Right"/>
    <w:basedOn w:val="TableHead"/>
    <w:rsid w:val="00355682"/>
    <w:pPr>
      <w:jc w:val="right"/>
    </w:pPr>
  </w:style>
  <w:style w:type="paragraph" w:customStyle="1" w:styleId="TableIndent">
    <w:name w:val="Table Indent"/>
    <w:basedOn w:val="Normal"/>
    <w:rsid w:val="00355682"/>
    <w:pPr>
      <w:spacing w:before="60"/>
      <w:ind w:left="360"/>
    </w:pPr>
  </w:style>
  <w:style w:type="paragraph" w:customStyle="1" w:styleId="TableNormal1">
    <w:name w:val="Table Normal1"/>
    <w:basedOn w:val="Normal"/>
    <w:rsid w:val="00355682"/>
    <w:pPr>
      <w:spacing w:before="60"/>
    </w:pPr>
  </w:style>
  <w:style w:type="paragraph" w:customStyle="1" w:styleId="TableNumber">
    <w:name w:val="Table Number"/>
    <w:basedOn w:val="TableNormal1"/>
    <w:rsid w:val="00355682"/>
    <w:pPr>
      <w:ind w:left="360" w:hanging="360"/>
    </w:pPr>
  </w:style>
  <w:style w:type="paragraph" w:customStyle="1" w:styleId="TableRight">
    <w:name w:val="Table Right"/>
    <w:basedOn w:val="TableNormal1"/>
    <w:rsid w:val="00355682"/>
    <w:pPr>
      <w:jc w:val="right"/>
    </w:pPr>
  </w:style>
  <w:style w:type="paragraph" w:styleId="TOC1">
    <w:name w:val="toc 1"/>
    <w:basedOn w:val="Normal"/>
    <w:next w:val="Normal"/>
    <w:uiPriority w:val="39"/>
    <w:rsid w:val="00355682"/>
    <w:pPr>
      <w:tabs>
        <w:tab w:val="right" w:leader="dot" w:pos="8640"/>
      </w:tabs>
      <w:spacing w:before="240" w:after="120"/>
    </w:pPr>
    <w:rPr>
      <w:b/>
      <w:sz w:val="20"/>
    </w:rPr>
  </w:style>
  <w:style w:type="paragraph" w:styleId="TOC2">
    <w:name w:val="toc 2"/>
    <w:basedOn w:val="Normal"/>
    <w:next w:val="Normal"/>
    <w:uiPriority w:val="39"/>
    <w:rsid w:val="00355682"/>
    <w:pPr>
      <w:tabs>
        <w:tab w:val="right" w:leader="dot" w:pos="8640"/>
      </w:tabs>
      <w:spacing w:before="120" w:after="0"/>
      <w:ind w:left="220"/>
    </w:pPr>
    <w:rPr>
      <w:i/>
      <w:sz w:val="20"/>
    </w:rPr>
  </w:style>
  <w:style w:type="paragraph" w:styleId="TOC3">
    <w:name w:val="toc 3"/>
    <w:basedOn w:val="Normal"/>
    <w:next w:val="Normal"/>
    <w:uiPriority w:val="39"/>
    <w:rsid w:val="00355682"/>
    <w:pPr>
      <w:tabs>
        <w:tab w:val="right" w:leader="dot" w:pos="8640"/>
      </w:tabs>
      <w:spacing w:before="0" w:after="0"/>
      <w:ind w:left="440"/>
    </w:pPr>
    <w:rPr>
      <w:sz w:val="20"/>
    </w:rPr>
  </w:style>
  <w:style w:type="paragraph" w:styleId="TOC4">
    <w:name w:val="toc 4"/>
    <w:basedOn w:val="Normal"/>
    <w:next w:val="Normal"/>
    <w:semiHidden/>
    <w:rsid w:val="00355682"/>
    <w:pPr>
      <w:tabs>
        <w:tab w:val="right" w:leader="dot" w:pos="8640"/>
      </w:tabs>
      <w:spacing w:before="0" w:after="0"/>
      <w:ind w:left="660"/>
    </w:pPr>
    <w:rPr>
      <w:sz w:val="20"/>
    </w:rPr>
  </w:style>
  <w:style w:type="paragraph" w:styleId="TOC5">
    <w:name w:val="toc 5"/>
    <w:basedOn w:val="Normal"/>
    <w:next w:val="Normal"/>
    <w:semiHidden/>
    <w:rsid w:val="00355682"/>
    <w:pPr>
      <w:tabs>
        <w:tab w:val="right" w:leader="dot" w:pos="8640"/>
      </w:tabs>
      <w:spacing w:before="0" w:after="0"/>
      <w:ind w:left="880"/>
    </w:pPr>
    <w:rPr>
      <w:sz w:val="20"/>
    </w:rPr>
  </w:style>
  <w:style w:type="paragraph" w:styleId="TOC6">
    <w:name w:val="toc 6"/>
    <w:basedOn w:val="Normal"/>
    <w:next w:val="Normal"/>
    <w:semiHidden/>
    <w:rsid w:val="00355682"/>
    <w:pPr>
      <w:tabs>
        <w:tab w:val="right" w:leader="dot" w:pos="8640"/>
      </w:tabs>
      <w:spacing w:before="0" w:after="0"/>
      <w:ind w:left="1100"/>
    </w:pPr>
    <w:rPr>
      <w:sz w:val="20"/>
    </w:rPr>
  </w:style>
  <w:style w:type="paragraph" w:styleId="TOC7">
    <w:name w:val="toc 7"/>
    <w:basedOn w:val="Normal"/>
    <w:next w:val="Normal"/>
    <w:semiHidden/>
    <w:rsid w:val="00355682"/>
    <w:pPr>
      <w:tabs>
        <w:tab w:val="right" w:leader="dot" w:pos="8640"/>
      </w:tabs>
      <w:spacing w:before="0" w:after="0"/>
      <w:ind w:left="1320"/>
    </w:pPr>
    <w:rPr>
      <w:sz w:val="20"/>
    </w:rPr>
  </w:style>
  <w:style w:type="paragraph" w:styleId="TOC8">
    <w:name w:val="toc 8"/>
    <w:basedOn w:val="Normal"/>
    <w:next w:val="Normal"/>
    <w:semiHidden/>
    <w:rsid w:val="00355682"/>
    <w:pPr>
      <w:tabs>
        <w:tab w:val="right" w:leader="dot" w:pos="8640"/>
      </w:tabs>
      <w:spacing w:before="0" w:after="0"/>
      <w:ind w:left="1540"/>
    </w:pPr>
    <w:rPr>
      <w:sz w:val="20"/>
    </w:rPr>
  </w:style>
  <w:style w:type="paragraph" w:styleId="TOC9">
    <w:name w:val="toc 9"/>
    <w:basedOn w:val="Normal"/>
    <w:next w:val="Normal"/>
    <w:semiHidden/>
    <w:rsid w:val="00355682"/>
    <w:pPr>
      <w:tabs>
        <w:tab w:val="right" w:leader="dot" w:pos="8640"/>
      </w:tabs>
      <w:spacing w:before="0" w:after="0"/>
      <w:ind w:left="1760"/>
    </w:pPr>
    <w:rPr>
      <w:sz w:val="20"/>
    </w:rPr>
  </w:style>
  <w:style w:type="paragraph" w:customStyle="1" w:styleId="ListingIndent">
    <w:name w:val="Listing Indent"/>
    <w:basedOn w:val="Listing"/>
    <w:autoRedefine/>
    <w:qFormat/>
    <w:rsid w:val="00355682"/>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55682"/>
    <w:rPr>
      <w:rFonts w:ascii="Courier New" w:hAnsi="Courier New"/>
    </w:rPr>
  </w:style>
  <w:style w:type="paragraph" w:customStyle="1" w:styleId="Picture">
    <w:name w:val="Picture"/>
    <w:basedOn w:val="Normal"/>
    <w:next w:val="Normal"/>
    <w:qFormat/>
    <w:rsid w:val="00355682"/>
    <w:pPr>
      <w:jc w:val="center"/>
    </w:pPr>
  </w:style>
  <w:style w:type="character" w:customStyle="1" w:styleId="Overbar">
    <w:name w:val="Overbar"/>
    <w:basedOn w:val="DefaultParagraphFont"/>
    <w:qFormat/>
    <w:rsid w:val="00355682"/>
    <w:rPr>
      <w:rFonts w:ascii="Times Overbar" w:hAnsi="Times Overbar"/>
    </w:rPr>
  </w:style>
  <w:style w:type="character" w:styleId="CommentReference">
    <w:name w:val="annotation reference"/>
    <w:basedOn w:val="DefaultParagraphFont"/>
    <w:semiHidden/>
    <w:rsid w:val="00355682"/>
    <w:rPr>
      <w:vanish/>
      <w:sz w:val="16"/>
    </w:rPr>
  </w:style>
  <w:style w:type="paragraph" w:styleId="CommentText">
    <w:name w:val="annotation text"/>
    <w:basedOn w:val="Normal"/>
    <w:semiHidden/>
    <w:rsid w:val="00355682"/>
    <w:rPr>
      <w:sz w:val="20"/>
    </w:rPr>
  </w:style>
  <w:style w:type="paragraph" w:customStyle="1" w:styleId="NumberManual">
    <w:name w:val="Number Manual"/>
    <w:basedOn w:val="Normal"/>
    <w:qFormat/>
    <w:rsid w:val="00355682"/>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355682"/>
    <w:rPr>
      <w:rFonts w:ascii="Arial" w:eastAsiaTheme="majorEastAsia" w:hAnsi="Arial" w:cstheme="majorBidi"/>
      <w:b/>
      <w:noProof/>
      <w:sz w:val="32"/>
    </w:rPr>
  </w:style>
  <w:style w:type="character" w:customStyle="1" w:styleId="Heading5Char">
    <w:name w:val="Heading 5 Char"/>
    <w:basedOn w:val="DefaultParagraphFont"/>
    <w:link w:val="Heading5"/>
    <w:rsid w:val="00355682"/>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355682"/>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355682"/>
    <w:pPr>
      <w:numPr>
        <w:numId w:val="17"/>
      </w:numPr>
      <w:shd w:val="clear" w:color="auto" w:fill="E6E6E6"/>
      <w:tabs>
        <w:tab w:val="left" w:pos="720"/>
      </w:tabs>
    </w:pPr>
  </w:style>
  <w:style w:type="paragraph" w:customStyle="1" w:styleId="ListingDouble-Indent">
    <w:name w:val="Listing Double-Indent"/>
    <w:basedOn w:val="ListingIndent"/>
    <w:qFormat/>
    <w:rsid w:val="00355682"/>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355682"/>
    <w:pPr>
      <w:ind w:left="0" w:firstLine="0"/>
    </w:pPr>
  </w:style>
  <w:style w:type="paragraph" w:customStyle="1" w:styleId="Heading">
    <w:name w:val="Heading"/>
    <w:basedOn w:val="Normal"/>
    <w:next w:val="Normal"/>
    <w:qFormat/>
    <w:rsid w:val="00355682"/>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355682"/>
    <w:rPr>
      <w:rFonts w:ascii="Arial" w:eastAsiaTheme="majorEastAsia" w:hAnsi="Arial" w:cstheme="majorBidi"/>
      <w:b/>
      <w:sz w:val="44"/>
    </w:rPr>
  </w:style>
  <w:style w:type="character" w:customStyle="1" w:styleId="Heading4Char">
    <w:name w:val="Heading 4 Char"/>
    <w:basedOn w:val="DefaultParagraphFont"/>
    <w:link w:val="Heading4"/>
    <w:rsid w:val="00355682"/>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 w:type="character" w:styleId="PlaceholderText">
    <w:name w:val="Placeholder Text"/>
    <w:basedOn w:val="DefaultParagraphFont"/>
    <w:uiPriority w:val="99"/>
    <w:semiHidden/>
    <w:rsid w:val="00586CD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4314665">
      <w:bodyDiv w:val="1"/>
      <w:marLeft w:val="0"/>
      <w:marRight w:val="0"/>
      <w:marTop w:val="0"/>
      <w:marBottom w:val="0"/>
      <w:divBdr>
        <w:top w:val="none" w:sz="0" w:space="0" w:color="auto"/>
        <w:left w:val="none" w:sz="0" w:space="0" w:color="auto"/>
        <w:bottom w:val="none" w:sz="0" w:space="0" w:color="auto"/>
        <w:right w:val="none" w:sz="0" w:space="0" w:color="auto"/>
      </w:divBdr>
    </w:div>
    <w:div w:id="525562518">
      <w:bodyDiv w:val="1"/>
      <w:marLeft w:val="0"/>
      <w:marRight w:val="0"/>
      <w:marTop w:val="0"/>
      <w:marBottom w:val="0"/>
      <w:divBdr>
        <w:top w:val="none" w:sz="0" w:space="0" w:color="auto"/>
        <w:left w:val="none" w:sz="0" w:space="0" w:color="auto"/>
        <w:bottom w:val="none" w:sz="0" w:space="0" w:color="auto"/>
        <w:right w:val="none" w:sz="0" w:space="0" w:color="auto"/>
      </w:divBdr>
    </w:div>
    <w:div w:id="612516037">
      <w:bodyDiv w:val="1"/>
      <w:marLeft w:val="0"/>
      <w:marRight w:val="0"/>
      <w:marTop w:val="0"/>
      <w:marBottom w:val="0"/>
      <w:divBdr>
        <w:top w:val="none" w:sz="0" w:space="0" w:color="auto"/>
        <w:left w:val="none" w:sz="0" w:space="0" w:color="auto"/>
        <w:bottom w:val="none" w:sz="0" w:space="0" w:color="auto"/>
        <w:right w:val="none" w:sz="0" w:space="0" w:color="auto"/>
      </w:divBdr>
    </w:div>
    <w:div w:id="1035229345">
      <w:bodyDiv w:val="1"/>
      <w:marLeft w:val="0"/>
      <w:marRight w:val="0"/>
      <w:marTop w:val="0"/>
      <w:marBottom w:val="0"/>
      <w:divBdr>
        <w:top w:val="none" w:sz="0" w:space="0" w:color="auto"/>
        <w:left w:val="none" w:sz="0" w:space="0" w:color="auto"/>
        <w:bottom w:val="none" w:sz="0" w:space="0" w:color="auto"/>
        <w:right w:val="none" w:sz="0" w:space="0" w:color="auto"/>
      </w:divBdr>
    </w:div>
    <w:div w:id="2001275618">
      <w:bodyDiv w:val="1"/>
      <w:marLeft w:val="0"/>
      <w:marRight w:val="0"/>
      <w:marTop w:val="0"/>
      <w:marBottom w:val="0"/>
      <w:divBdr>
        <w:top w:val="none" w:sz="0" w:space="0" w:color="auto"/>
        <w:left w:val="none" w:sz="0" w:space="0" w:color="auto"/>
        <w:bottom w:val="none" w:sz="0" w:space="0" w:color="auto"/>
        <w:right w:val="none" w:sz="0" w:space="0" w:color="auto"/>
      </w:divBdr>
      <w:divsChild>
        <w:div w:id="92095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file:///C:\Documents%20and%20Settings\a0192895\My%20Documents\Workshop%20Stellaris%20LaunchPad\ppt\M4F_LaunchPad.pptx!387" TargetMode="External"/><Relationship Id="rId18" Type="http://schemas.openxmlformats.org/officeDocument/2006/relationships/image" Target="media/image6.emf"/><Relationship Id="rId26" Type="http://schemas.openxmlformats.org/officeDocument/2006/relationships/image" Target="media/image10.png"/><Relationship Id="rId39"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oleObject" Target="file:///C:\Documents%20and%20Settings\a0192895\My%20Documents\Workshop%20Stellaris%20LaunchPad\ppt\M4F_LaunchPad.pptx!363" TargetMode="External"/><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file:///C:\Documents%20and%20Settings\a0192895\My%20Documents\Workshop%20Stellaris%20LaunchPad\ppt\M4F_LaunchPad.pptx!389" TargetMode="External"/><Relationship Id="rId25" Type="http://schemas.openxmlformats.org/officeDocument/2006/relationships/oleObject" Target="file:///C:\Documents%20and%20Settings\a0192895\My%20Documents\Workshop%20Stellaris%20LaunchPad\ppt\M4F_LaunchPad.pptx!368" TargetMode="External"/><Relationship Id="rId33" Type="http://schemas.openxmlformats.org/officeDocument/2006/relationships/image" Target="media/image1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3.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file:///C:\Documents%20and%20Settings\a0192895\My%20Documents\Workshop%20Stellaris%20LaunchPad\ppt\M4F_LaunchPad.pptx!386" TargetMode="External"/><Relationship Id="rId24" Type="http://schemas.openxmlformats.org/officeDocument/2006/relationships/image" Target="media/image9.emf"/><Relationship Id="rId32" Type="http://schemas.openxmlformats.org/officeDocument/2006/relationships/image" Target="media/image16.png"/><Relationship Id="rId37" Type="http://schemas.openxmlformats.org/officeDocument/2006/relationships/header" Target="header2.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oleObject" Target="file:///C:\Documents%20and%20Settings\a0192895\My%20Documents\Workshop%20Stellaris%20LaunchPad\ppt\M4F_LaunchPad.pptx!388" TargetMode="External"/><Relationship Id="rId23" Type="http://schemas.openxmlformats.org/officeDocument/2006/relationships/oleObject" Target="file:///C:\Documents%20and%20Settings\a0192895\My%20Documents\Workshop%20Stellaris%20LaunchPad\ppt\M4F_LaunchPad.pptx!374" TargetMode="External"/><Relationship Id="rId28" Type="http://schemas.openxmlformats.org/officeDocument/2006/relationships/image" Target="media/image12.png"/><Relationship Id="rId36"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oleObject" Target="file:///C:\Documents%20and%20Settings\a0192895\My%20Documents\Workshop%20Stellaris%20LaunchPad\ppt\M4F_LaunchPad.pptx!375" TargetMode="External"/><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oleObject" Target="file:///C:\Documents%20and%20Settings\a0192895\My%20Documents\Workshop%20Stellaris%20LaunchPad\ppt\M4F_LaunchPad.pptx!354" TargetMode="Externa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0192895\Application%20Data\Microsoft\Templates\ttoOffice200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ttoOffice2007.dotx</Template>
  <TotalTime>1168</TotalTime>
  <Pages>6</Pages>
  <Words>1140</Words>
  <Characters>6501</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Floating Point Unit</vt:lpstr>
    </vt:vector>
  </TitlesOfParts>
  <Company/>
  <LinksUpToDate>false</LinksUpToDate>
  <CharactersWithSpaces>7626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Floating Point Unit</dc:title>
  <dc:subject>Getting Started With the Stellaris EK-LM4F120XL LaunchPad Workshop</dc:subject>
  <dc:creator>Scott Bland</dc:creator>
  <cp:keywords>9</cp:keywords>
  <dc:description/>
  <cp:lastModifiedBy>Scott Bland</cp:lastModifiedBy>
  <cp:revision>132</cp:revision>
  <cp:lastPrinted>2012-08-27T17:02:00Z</cp:lastPrinted>
  <dcterms:created xsi:type="dcterms:W3CDTF">2011-04-29T22:47:00Z</dcterms:created>
  <dcterms:modified xsi:type="dcterms:W3CDTF">2013-03-13T22:39:00Z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